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D11" w:rsidRPr="00616D11" w:rsidRDefault="00CF2FD6" w:rsidP="00616D11">
      <w:pPr>
        <w:spacing w:afterLines="50" w:after="120"/>
        <w:jc w:val="center"/>
        <w:rPr>
          <w:b/>
          <w:sz w:val="28"/>
          <w:szCs w:val="28"/>
        </w:rPr>
      </w:pPr>
      <w:r>
        <w:rPr>
          <w:b/>
          <w:sz w:val="28"/>
          <w:szCs w:val="28"/>
        </w:rPr>
        <w:t>Mje</w:t>
      </w:r>
      <w:r w:rsidR="002F7DEC">
        <w:rPr>
          <w:b/>
          <w:sz w:val="28"/>
          <w:szCs w:val="28"/>
        </w:rPr>
        <w:t>renje temperature</w:t>
      </w:r>
    </w:p>
    <w:p w:rsidR="00616D11" w:rsidRDefault="004D30B3" w:rsidP="00616D11">
      <w:pPr>
        <w:spacing w:afterLines="50" w:after="120"/>
        <w:jc w:val="center"/>
      </w:pPr>
      <w:r>
        <w:t>PB-137</w:t>
      </w:r>
    </w:p>
    <w:p w:rsidR="00616D11" w:rsidRDefault="00616D11" w:rsidP="00616D11">
      <w:pPr>
        <w:spacing w:afterLines="50" w:after="120"/>
        <w:jc w:val="both"/>
      </w:pPr>
    </w:p>
    <w:p w:rsidR="00616D11" w:rsidRDefault="00616D11" w:rsidP="00616D11">
      <w:pPr>
        <w:spacing w:afterLines="50" w:after="120"/>
        <w:jc w:val="both"/>
      </w:pPr>
      <w:r>
        <w:t xml:space="preserve">Rezime: </w:t>
      </w:r>
      <w:r w:rsidR="002F7DEC">
        <w:rPr>
          <w:i/>
        </w:rPr>
        <w:t>Obrađena je temperatur</w:t>
      </w:r>
      <w:r w:rsidRPr="00616D11">
        <w:rPr>
          <w:i/>
        </w:rPr>
        <w:t>a</w:t>
      </w:r>
      <w:r w:rsidR="002F7DEC">
        <w:rPr>
          <w:i/>
        </w:rPr>
        <w:t xml:space="preserve"> kao fizikalna veličina u</w:t>
      </w:r>
      <w:r w:rsidR="00B57796">
        <w:rPr>
          <w:i/>
        </w:rPr>
        <w:t>z osvrt na temperaturne skale Ce</w:t>
      </w:r>
      <w:r w:rsidR="002F7DEC">
        <w:rPr>
          <w:i/>
        </w:rPr>
        <w:t>lsius-a, Kelvin-a , Farenheit-a i Rankin-a</w:t>
      </w:r>
      <w:r w:rsidR="00B57796">
        <w:rPr>
          <w:i/>
        </w:rPr>
        <w:t>; obrađeni su također i mjerni instrumenti za mjerenje temperature</w:t>
      </w:r>
      <w:r w:rsidR="00D623E6">
        <w:rPr>
          <w:i/>
        </w:rPr>
        <w:t xml:space="preserve"> i neke  zanimljive činjenice.</w:t>
      </w:r>
    </w:p>
    <w:p w:rsidR="00B57796" w:rsidRDefault="00B57796" w:rsidP="00616D11">
      <w:pPr>
        <w:spacing w:afterLines="50" w:after="120"/>
        <w:jc w:val="both"/>
      </w:pPr>
    </w:p>
    <w:p w:rsidR="00616D11" w:rsidRDefault="00616D11" w:rsidP="00616D11">
      <w:pPr>
        <w:spacing w:afterLines="50" w:after="120"/>
        <w:jc w:val="both"/>
      </w:pPr>
      <w:r>
        <w:t xml:space="preserve">Ključne riječi: </w:t>
      </w:r>
      <w:r w:rsidR="00B57796">
        <w:t xml:space="preserve">temperatura, </w:t>
      </w:r>
      <w:r w:rsidR="00D127F5">
        <w:t xml:space="preserve">temperaturne skale, </w:t>
      </w:r>
      <w:r w:rsidR="00A77C05">
        <w:t>termometri</w:t>
      </w:r>
    </w:p>
    <w:p w:rsidR="00616D11" w:rsidRDefault="00616D11" w:rsidP="00616D11">
      <w:pPr>
        <w:spacing w:afterLines="50" w:after="120"/>
        <w:jc w:val="both"/>
      </w:pPr>
    </w:p>
    <w:p w:rsidR="00616D11" w:rsidRPr="00616D11" w:rsidRDefault="00616D11" w:rsidP="00616D11">
      <w:pPr>
        <w:spacing w:afterLines="50" w:after="120"/>
        <w:jc w:val="both"/>
        <w:rPr>
          <w:b/>
          <w:sz w:val="28"/>
          <w:szCs w:val="28"/>
        </w:rPr>
      </w:pPr>
      <w:r w:rsidRPr="00616D11">
        <w:rPr>
          <w:b/>
          <w:sz w:val="28"/>
          <w:szCs w:val="28"/>
        </w:rPr>
        <w:t>Uvod</w:t>
      </w:r>
    </w:p>
    <w:p w:rsidR="00D623E6" w:rsidRDefault="00D623E6" w:rsidP="00616D11">
      <w:pPr>
        <w:spacing w:afterLines="50" w:after="120"/>
        <w:jc w:val="both"/>
      </w:pPr>
    </w:p>
    <w:p w:rsidR="00616D11" w:rsidRDefault="00D127F5" w:rsidP="00821C1E">
      <w:pPr>
        <w:spacing w:afterLines="50" w:after="120"/>
        <w:ind w:firstLine="720"/>
        <w:jc w:val="both"/>
      </w:pPr>
      <w:r>
        <w:t xml:space="preserve">Temperatura je jedna od osnovnih fizikalnih veličina u Međunarodnom sistemu jedinica. </w:t>
      </w:r>
      <w:r w:rsidR="004D30B3">
        <w:t>Temperatura predstavlja toplotno stanje predmeta ili procesa</w:t>
      </w:r>
      <w:r w:rsidR="00821C1E">
        <w:t>. Mjerenje temperature se vrši na mjernim intrumentima-termometrima. Izmjerene veličinae očitavamo na nekoliko temperaturnih skala koje se danas najčešće koriste.</w:t>
      </w:r>
    </w:p>
    <w:p w:rsidR="00821C1E" w:rsidRDefault="00821C1E" w:rsidP="00821C1E">
      <w:pPr>
        <w:spacing w:afterLines="50" w:after="120"/>
        <w:jc w:val="both"/>
      </w:pPr>
    </w:p>
    <w:p w:rsidR="00821C1E" w:rsidRDefault="00821C1E" w:rsidP="00821C1E">
      <w:pPr>
        <w:spacing w:afterLines="50" w:after="120"/>
        <w:jc w:val="both"/>
        <w:rPr>
          <w:b/>
          <w:sz w:val="28"/>
        </w:rPr>
      </w:pPr>
      <w:r>
        <w:rPr>
          <w:b/>
          <w:sz w:val="28"/>
        </w:rPr>
        <w:t>Temperatura i osnovni pojmovi</w:t>
      </w:r>
    </w:p>
    <w:p w:rsidR="00821C1E" w:rsidRDefault="00821C1E" w:rsidP="00821C1E">
      <w:pPr>
        <w:spacing w:afterLines="50" w:after="120"/>
        <w:jc w:val="both"/>
        <w:rPr>
          <w:b/>
          <w:sz w:val="28"/>
        </w:rPr>
      </w:pPr>
    </w:p>
    <w:p w:rsidR="00821C1E" w:rsidRDefault="00821C1E" w:rsidP="00821C1E">
      <w:pPr>
        <w:spacing w:afterLines="50" w:after="120"/>
        <w:jc w:val="both"/>
        <w:rPr>
          <w:color w:val="000000"/>
        </w:rPr>
      </w:pPr>
      <w:r>
        <w:rPr>
          <w:b/>
          <w:sz w:val="28"/>
        </w:rPr>
        <w:tab/>
      </w:r>
      <w:r>
        <w:t xml:space="preserve">Temperatura je toplotno stanje predmeta ili procesa. Temperatura zavisi od toga koliko toplote sadrži tijelo određene mase i pod određenim pritiskom. Toplota je stanje molekularnog kretanja u tijelima. Pri određivanju toplotnog stanja tijela ili procesa tempetratura je osnovna veličina koja se mjeri ili kontrolira. Kontrola temperature može se vršiti subjektivnim i objektivnim metaodama. Prve su nepouzdane i ne daju mjerene vrijednosti šterbe zbog kojih se vrši mjerenje. Temperatura ne može prelaziti sa tijela na tijelo, nego prelazi toplota a temperature se izjednačavaju, i kao takva očituje se na niz načina. Povišena temperatura prouzrokuje promjenu dimenzija tijela tijela ili stanja procesa ili neke veličine. </w:t>
      </w:r>
    </w:p>
    <w:p w:rsidR="00821C1E" w:rsidRDefault="00821C1E" w:rsidP="00821C1E">
      <w:pPr>
        <w:spacing w:afterLines="50" w:after="120"/>
        <w:jc w:val="both"/>
      </w:pPr>
      <w:r w:rsidRPr="00775316">
        <w:rPr>
          <w:b/>
        </w:rPr>
        <w:t>Etalon temperatur</w:t>
      </w:r>
      <w:r w:rsidR="00775316" w:rsidRPr="00775316">
        <w:rPr>
          <w:b/>
        </w:rPr>
        <w:t>e</w:t>
      </w:r>
      <w:r w:rsidR="00775316">
        <w:t xml:space="preserve"> ili standard temperature je 1</w:t>
      </w:r>
      <w:r w:rsidR="00775316" w:rsidRPr="00902929">
        <w:rPr>
          <w:lang w:val="bs-Latn-BA"/>
        </w:rPr>
        <w:t>°C</w:t>
      </w:r>
      <w:r>
        <w:t>, stoti dio intervala između tačke topljenja leda i tačke ključanja vode na normalnom pritisku. Međutim, određivanje temperature u intervalima je uvijek povezano sa osobinama tijela odnosno temperaturnim parametrima, koji se u ove svrhe koriste.</w:t>
      </w:r>
    </w:p>
    <w:p w:rsidR="00821C1E" w:rsidRDefault="00821C1E" w:rsidP="00821C1E">
      <w:pPr>
        <w:spacing w:afterLines="50" w:after="120"/>
        <w:jc w:val="both"/>
      </w:pPr>
      <w:r w:rsidRPr="00775316">
        <w:rPr>
          <w:b/>
        </w:rPr>
        <w:t>Trojna tačka vode</w:t>
      </w:r>
      <w:r>
        <w:t xml:space="preserve"> je ona vrijednost temperature i pritiska kod koje kod koje voda može postojati u sva tri agregatna stanja.</w:t>
      </w:r>
    </w:p>
    <w:p w:rsidR="00821C1E" w:rsidRDefault="00821C1E" w:rsidP="00821C1E">
      <w:pPr>
        <w:spacing w:afterLines="50" w:after="120"/>
        <w:jc w:val="both"/>
      </w:pPr>
      <w:r w:rsidRPr="00775316">
        <w:rPr>
          <w:b/>
        </w:rPr>
        <w:t>Termodinamička temperatura</w:t>
      </w:r>
      <w:r>
        <w:t>, T zavisi od osobina tijela i moguće je definirati iz prvog i drugog zakona termodinamike pri čemu toplota ne prelazi sama od sebe sa tijela niže temperature na tijelo više temperature.</w:t>
      </w:r>
    </w:p>
    <w:p w:rsidR="00775316" w:rsidRPr="00616D11" w:rsidRDefault="00775316" w:rsidP="00821C1E">
      <w:pPr>
        <w:spacing w:afterLines="50" w:after="120"/>
        <w:jc w:val="both"/>
        <w:rPr>
          <w:b/>
          <w:sz w:val="28"/>
        </w:rPr>
      </w:pPr>
      <w:r w:rsidRPr="00775316">
        <w:rPr>
          <w:b/>
        </w:rPr>
        <w:t>Kelvin</w:t>
      </w:r>
      <w:r>
        <w:t xml:space="preserve"> je termodinamička temperatura koja je jednaka 1/273,16 dijelu termodinamičke temperature trojne tačke vode (DIN 1301).</w:t>
      </w:r>
    </w:p>
    <w:p w:rsidR="00821C1E" w:rsidRDefault="00821C1E" w:rsidP="00821C1E">
      <w:pPr>
        <w:spacing w:afterLines="50" w:after="120"/>
        <w:jc w:val="both"/>
      </w:pPr>
    </w:p>
    <w:p w:rsidR="00775316" w:rsidRPr="00616D11" w:rsidRDefault="00775316" w:rsidP="00821C1E">
      <w:pPr>
        <w:spacing w:afterLines="50" w:after="120"/>
        <w:jc w:val="both"/>
      </w:pPr>
    </w:p>
    <w:p w:rsidR="00BC0681" w:rsidRDefault="00BC0681" w:rsidP="00616D11">
      <w:pPr>
        <w:spacing w:afterLines="50" w:after="120"/>
        <w:jc w:val="both"/>
        <w:rPr>
          <w:b/>
          <w:sz w:val="28"/>
        </w:rPr>
      </w:pPr>
    </w:p>
    <w:p w:rsidR="00616D11" w:rsidRPr="00616D11" w:rsidRDefault="00BC0681" w:rsidP="00616D11">
      <w:pPr>
        <w:spacing w:afterLines="50" w:after="120"/>
        <w:jc w:val="both"/>
        <w:rPr>
          <w:b/>
          <w:sz w:val="28"/>
        </w:rPr>
      </w:pPr>
      <w:r>
        <w:rPr>
          <w:b/>
          <w:sz w:val="28"/>
        </w:rPr>
        <w:lastRenderedPageBreak/>
        <w:t>Temperaturne skale</w:t>
      </w:r>
    </w:p>
    <w:p w:rsidR="00D623E6" w:rsidRDefault="00D623E6" w:rsidP="00A77C05">
      <w:pPr>
        <w:spacing w:afterLines="50" w:after="120"/>
      </w:pPr>
    </w:p>
    <w:p w:rsidR="00D623E6" w:rsidRDefault="00A77C05" w:rsidP="00821C1E">
      <w:pPr>
        <w:spacing w:afterLines="50" w:after="120"/>
        <w:ind w:firstLine="720"/>
      </w:pPr>
      <w:r w:rsidRPr="00A77C05">
        <w:t>Tokom vremena u upotrebi su bile različite </w:t>
      </w:r>
      <w:r w:rsidRPr="00A77C05">
        <w:rPr>
          <w:bCs/>
        </w:rPr>
        <w:t>temperaturne skale</w:t>
      </w:r>
      <w:r w:rsidRPr="00A77C05">
        <w:t>. Neke se koriste i danas, a neke su davno napuštene</w:t>
      </w:r>
      <w:r>
        <w:t xml:space="preserve">. </w:t>
      </w:r>
    </w:p>
    <w:p w:rsidR="00A77C05" w:rsidRDefault="00A77C05" w:rsidP="00A77C05">
      <w:pPr>
        <w:spacing w:afterLines="50" w:after="120"/>
      </w:pPr>
      <w:r>
        <w:t xml:space="preserve">Danas najviše korištene su: </w:t>
      </w:r>
    </w:p>
    <w:p w:rsidR="00C26B18" w:rsidRDefault="00C26B18" w:rsidP="00C26B18">
      <w:pPr>
        <w:numPr>
          <w:ilvl w:val="0"/>
          <w:numId w:val="2"/>
        </w:numPr>
        <w:jc w:val="both"/>
      </w:pPr>
      <w:r w:rsidRPr="00C26B18">
        <w:t xml:space="preserve">Celzijeva temperaturna </w:t>
      </w:r>
      <w:r>
        <w:t>skala</w:t>
      </w:r>
      <w:r>
        <w:rPr>
          <w:rStyle w:val="apple-converted-space"/>
          <w:color w:val="333333"/>
          <w:sz w:val="23"/>
          <w:szCs w:val="23"/>
        </w:rPr>
        <w:t> </w:t>
      </w:r>
      <w:r>
        <w:t>(</w:t>
      </w:r>
      <w:hyperlink r:id="rId7" w:history="1">
        <w:r w:rsidRPr="00C26B18">
          <w:t>A. Celsius</w:t>
        </w:r>
      </w:hyperlink>
      <w:r>
        <w:t>) nastala je 1742. empirijski na termometru sa živom, odabiranjem ledišta vode i standardnog vrelišta vode za temeljne temperature (čvrste termometrijske tačke), te podjelom tog temperaturnog razmaka na stotinu dijelova. Tako je zaleđavanju vode (1745) pridružena vrijednost 0 °C, a standardnomu ključanju 100 °C, te je jednaka podjela produžena prema višim, a s negativnim predznakom prema nižim temperaturama.</w:t>
      </w:r>
    </w:p>
    <w:p w:rsidR="00C26B18" w:rsidRDefault="00C26B18" w:rsidP="00C26B18">
      <w:pPr>
        <w:numPr>
          <w:ilvl w:val="0"/>
          <w:numId w:val="2"/>
        </w:numPr>
        <w:jc w:val="both"/>
      </w:pPr>
      <w:r w:rsidRPr="00C26B18">
        <w:t xml:space="preserve">Kelvinova temperaturna </w:t>
      </w:r>
      <w:r>
        <w:t>skala</w:t>
      </w:r>
      <w:r>
        <w:rPr>
          <w:rStyle w:val="apple-converted-space"/>
          <w:color w:val="333333"/>
          <w:sz w:val="23"/>
          <w:szCs w:val="23"/>
        </w:rPr>
        <w:t> </w:t>
      </w:r>
      <w:r>
        <w:t>(</w:t>
      </w:r>
      <w:hyperlink r:id="rId8" w:history="1">
        <w:r w:rsidRPr="00C26B18">
          <w:t>W. Thomson</w:t>
        </w:r>
      </w:hyperlink>
      <w:r>
        <w:t>, lord Kelvin) nastala je na temelju termodinamičkih zakona, pridruživanjem temperaturi trojnog stanja vode vrijednosti</w:t>
      </w:r>
      <w:r>
        <w:rPr>
          <w:rStyle w:val="apple-converted-space"/>
          <w:color w:val="333333"/>
          <w:sz w:val="23"/>
          <w:szCs w:val="23"/>
        </w:rPr>
        <w:t> </w:t>
      </w:r>
      <w:r>
        <w:rPr>
          <w:i/>
          <w:iCs/>
          <w:color w:val="000000"/>
        </w:rPr>
        <w:t>T</w:t>
      </w:r>
      <w:r>
        <w:rPr>
          <w:sz w:val="17"/>
          <w:szCs w:val="17"/>
          <w:vertAlign w:val="subscript"/>
        </w:rPr>
        <w:t>t</w:t>
      </w:r>
      <w:r>
        <w:t> = 273,16 K. Ta je temperatura neznatno (0,01 K) viša od temperature ledišta vode, a može se znatno tačnije odrediti. Skala je nastala primjenom Celzijevih stepena za temperaturne raspone, tako da je najniža moguća temperatura u prirodi,</w:t>
      </w:r>
      <w:r>
        <w:rPr>
          <w:rStyle w:val="apple-converted-space"/>
          <w:color w:val="333333"/>
          <w:sz w:val="23"/>
          <w:szCs w:val="23"/>
        </w:rPr>
        <w:t> </w:t>
      </w:r>
      <w:hyperlink r:id="rId9" w:history="1">
        <w:r w:rsidRPr="00C26B18">
          <w:t>apsolutna nula temperature</w:t>
        </w:r>
      </w:hyperlink>
      <w:r>
        <w:t>, uzeta za početak skale i označena 0 K. Zato su mjerne jedinice kelvin i Celzijev stupanj jednake (1 K = 1 °C), ali je ista temperatura izražena različitim iznosima u kelvinima i u Celzijevim stepenima.</w:t>
      </w:r>
    </w:p>
    <w:p w:rsidR="00C26B18" w:rsidRDefault="00C26B18" w:rsidP="00C26B18">
      <w:pPr>
        <w:numPr>
          <w:ilvl w:val="0"/>
          <w:numId w:val="2"/>
        </w:numPr>
        <w:jc w:val="both"/>
      </w:pPr>
      <w:r w:rsidRPr="00C26B18">
        <w:t xml:space="preserve">Fahrenheitova temperaturna </w:t>
      </w:r>
      <w:r>
        <w:t>skala</w:t>
      </w:r>
      <w:r>
        <w:rPr>
          <w:rStyle w:val="apple-converted-space"/>
          <w:color w:val="333333"/>
          <w:sz w:val="23"/>
          <w:szCs w:val="23"/>
        </w:rPr>
        <w:t> </w:t>
      </w:r>
      <w:r>
        <w:t>(</w:t>
      </w:r>
      <w:hyperlink r:id="rId10" w:history="1">
        <w:r w:rsidRPr="00C26B18">
          <w:t>D. G. Fahrenheit</w:t>
        </w:r>
      </w:hyperlink>
      <w:r>
        <w:t>) nastala je 1714. empirijski na termometru s alkoholom, odabirom temperature smjese salmijaka (amonijeva hlorida) i leda (oko –18 °C) te temperature zdravoga ljudskog tijela (oko 37 °C) za temeljne temperature. Pridružene su im vrijednosti 0 °F i 100 °F, te je takva podjela produžena prema višim, a s negativnim predznakom prema nižim temperaturama. U toj skali zaleđavanje vode je na 32 °F, standardno ključanje vode na 212 °F, tzv. sobna temperatura (20 °C) iznosi 68 °F, itd.</w:t>
      </w:r>
    </w:p>
    <w:p w:rsidR="00C26B18" w:rsidRDefault="00C26B18" w:rsidP="00C26B18">
      <w:pPr>
        <w:ind w:left="360"/>
        <w:jc w:val="both"/>
      </w:pPr>
    </w:p>
    <w:p w:rsidR="00C26B18" w:rsidRPr="00C26B18" w:rsidRDefault="00C26B18" w:rsidP="00C26B18">
      <w:pPr>
        <w:ind w:left="360"/>
        <w:jc w:val="both"/>
      </w:pPr>
    </w:p>
    <w:p w:rsidR="00D623E6" w:rsidRDefault="003350D8" w:rsidP="00616D11">
      <w:pPr>
        <w:spacing w:afterLines="50" w:after="120"/>
        <w:jc w:val="center"/>
      </w:pPr>
      <w:r>
        <w:rPr>
          <w:noProof/>
          <w:lang w:val="bs-Latn-BA" w:eastAsia="bs-Latn-BA"/>
        </w:rPr>
        <w:drawing>
          <wp:inline distT="0" distB="0" distL="0" distR="0">
            <wp:extent cx="3665855" cy="2600325"/>
            <wp:effectExtent l="19050" t="0" r="0" b="0"/>
            <wp:docPr id="2" name="Picture 2" descr="C:\Users\xy\Desktop\temperaturne_skal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y\Desktop\temperaturne_skale1.png"/>
                    <pic:cNvPicPr>
                      <a:picLocks noChangeAspect="1" noChangeArrowheads="1"/>
                    </pic:cNvPicPr>
                  </pic:nvPicPr>
                  <pic:blipFill>
                    <a:blip r:embed="rId11" cstate="print"/>
                    <a:srcRect/>
                    <a:stretch>
                      <a:fillRect/>
                    </a:stretch>
                  </pic:blipFill>
                  <pic:spPr bwMode="auto">
                    <a:xfrm>
                      <a:off x="0" y="0"/>
                      <a:ext cx="3665855" cy="2600325"/>
                    </a:xfrm>
                    <a:prstGeom prst="rect">
                      <a:avLst/>
                    </a:prstGeom>
                    <a:noFill/>
                    <a:ln w="9525">
                      <a:noFill/>
                      <a:miter lim="800000"/>
                      <a:headEnd/>
                      <a:tailEnd/>
                    </a:ln>
                  </pic:spPr>
                </pic:pic>
              </a:graphicData>
            </a:graphic>
          </wp:inline>
        </w:drawing>
      </w:r>
      <w:r w:rsidR="00616D11">
        <w:br/>
      </w:r>
    </w:p>
    <w:p w:rsidR="00616D11" w:rsidRDefault="00616D11" w:rsidP="00616D11">
      <w:pPr>
        <w:spacing w:afterLines="50" w:after="120"/>
        <w:jc w:val="center"/>
      </w:pPr>
      <w:r>
        <w:t xml:space="preserve">Slika 1. </w:t>
      </w:r>
      <w:r w:rsidR="00D623E6">
        <w:t>Temperaturne skale</w:t>
      </w:r>
      <w:r w:rsidR="00374FA6">
        <w:t xml:space="preserve"> [1]</w:t>
      </w:r>
    </w:p>
    <w:p w:rsidR="00D623E6" w:rsidRDefault="00D623E6" w:rsidP="00616D11">
      <w:pPr>
        <w:spacing w:afterLines="50" w:after="120"/>
        <w:jc w:val="both"/>
      </w:pPr>
    </w:p>
    <w:p w:rsidR="0023671E" w:rsidRDefault="0023671E" w:rsidP="00902929">
      <w:pPr>
        <w:spacing w:afterLines="50" w:after="120"/>
        <w:jc w:val="both"/>
        <w:rPr>
          <w:b/>
          <w:sz w:val="28"/>
        </w:rPr>
      </w:pPr>
    </w:p>
    <w:p w:rsidR="00902929" w:rsidRDefault="00902929" w:rsidP="00902929">
      <w:pPr>
        <w:spacing w:afterLines="50" w:after="120"/>
        <w:jc w:val="both"/>
        <w:rPr>
          <w:b/>
          <w:sz w:val="28"/>
        </w:rPr>
      </w:pPr>
      <w:r>
        <w:rPr>
          <w:b/>
          <w:sz w:val="28"/>
        </w:rPr>
        <w:lastRenderedPageBreak/>
        <w:t>Mjerni instrumenti – Termometri</w:t>
      </w:r>
    </w:p>
    <w:p w:rsidR="0023671E" w:rsidRDefault="0023671E" w:rsidP="00902929">
      <w:pPr>
        <w:spacing w:afterLines="50" w:after="120"/>
        <w:jc w:val="both"/>
        <w:rPr>
          <w:b/>
          <w:sz w:val="28"/>
        </w:rPr>
      </w:pPr>
    </w:p>
    <w:p w:rsidR="00775316" w:rsidRDefault="00902929" w:rsidP="0023671E">
      <w:pPr>
        <w:ind w:firstLine="720"/>
        <w:jc w:val="both"/>
      </w:pPr>
      <w:r>
        <w:t>Mjerenje temperature u praksi izvodi se raznovrsnim termometrima, u zavisnosti o kojoj se temperaturi radi i da li je primjena laboratorijska, industrijska, ili za neku drugu svrhu. Kod termometara ulazna veličina ja temperatura, sa čijom promjenom nastaju i promjene na termometrima, koje se mogu koristiti pri određivanju temperature.</w:t>
      </w:r>
      <w:r w:rsidR="00775316">
        <w:t xml:space="preserve"> Vrste  termometara: Stakleni termometar, Štapni termometar, Bimetalni termometar, Opružni termometa: - punjen tekućinom, Opružni termometar - na pritisak pare, Električni termonaponski termometar, </w:t>
      </w:r>
      <w:r w:rsidR="0023671E">
        <w:t>Plinski termometri</w:t>
      </w:r>
      <w:r w:rsidR="00374FA6">
        <w:t xml:space="preserve">, </w:t>
      </w:r>
      <w:r w:rsidR="00775316">
        <w:t xml:space="preserve">Otpornički termometri. </w:t>
      </w:r>
    </w:p>
    <w:p w:rsidR="00775316" w:rsidRDefault="00775316" w:rsidP="00775316">
      <w:pPr>
        <w:ind w:left="1080"/>
        <w:jc w:val="both"/>
      </w:pPr>
    </w:p>
    <w:p w:rsidR="00775316" w:rsidRDefault="00775316" w:rsidP="00DB403B">
      <w:pPr>
        <w:ind w:firstLine="720"/>
        <w:jc w:val="both"/>
      </w:pPr>
      <w:r>
        <w:t xml:space="preserve">Kod ovih mjernih uređaja ulazna veličina je temperatura, sa čijom primjenom nastaju i promjene na termometrima, koji se mogu koristiti pri određenoj temperaturi, a te promjene mogu biti:  promjena dužine,  promjena pritiska,  promjena električnog otpora,  promjena termonapona itd. </w:t>
      </w:r>
    </w:p>
    <w:p w:rsidR="00902929" w:rsidRPr="00616D11" w:rsidRDefault="00775316" w:rsidP="00DB403B">
      <w:pPr>
        <w:ind w:firstLine="360"/>
        <w:jc w:val="both"/>
      </w:pPr>
      <w:r>
        <w:t>Promjena dužine temperaturne skale cini da se takvi termometri svrstavaju u grupu mehaničkih mjernih uređeja.</w:t>
      </w:r>
    </w:p>
    <w:p w:rsidR="00902929" w:rsidRDefault="00902929" w:rsidP="00616D11">
      <w:pPr>
        <w:spacing w:afterLines="50" w:after="120"/>
        <w:jc w:val="both"/>
      </w:pPr>
    </w:p>
    <w:p w:rsidR="00DB403B" w:rsidRDefault="0023671E" w:rsidP="0023671E">
      <w:pPr>
        <w:numPr>
          <w:ilvl w:val="0"/>
          <w:numId w:val="5"/>
        </w:numPr>
        <w:spacing w:afterLines="50" w:after="120"/>
        <w:jc w:val="both"/>
      </w:pPr>
      <w:r>
        <w:t>Stakleni termometri</w:t>
      </w:r>
      <w:r w:rsidR="00DB403B">
        <w:t xml:space="preserve"> </w:t>
      </w:r>
    </w:p>
    <w:p w:rsidR="00DB403B" w:rsidRDefault="00DB403B" w:rsidP="00DB403B">
      <w:pPr>
        <w:spacing w:afterLines="50" w:after="120"/>
        <w:jc w:val="both"/>
      </w:pPr>
    </w:p>
    <w:p w:rsidR="007D5448" w:rsidRDefault="00DB403B" w:rsidP="00DB403B">
      <w:pPr>
        <w:spacing w:afterLines="50" w:after="120"/>
        <w:ind w:firstLine="360"/>
        <w:jc w:val="both"/>
      </w:pPr>
      <w:r>
        <w:t xml:space="preserve">Oni </w:t>
      </w:r>
      <w:r w:rsidR="0023671E">
        <w:t>rade na principu širenja tečnosti i stakla. Živin termometar je najviše u primjeni i za više temperature rade se od Jena-stakla. Glavni dio termometrijske tečnosti se nalazi u jednom kuglastom ili cilindričnom spremniku. Spremnik je uliven u dugu tanku staklenu kapilarnu cjevčicu. Na gornjem kraju kapilare nalazi se proširenje, u koje može da uđe živa, ako se pređe maksimalna temperatura.</w:t>
      </w:r>
      <w:r w:rsidR="0023671E" w:rsidRPr="0023671E">
        <w:t xml:space="preserve"> </w:t>
      </w:r>
      <w:r w:rsidR="0023671E">
        <w:t>Obi</w:t>
      </w:r>
      <w:r w:rsidR="00374FA6">
        <w:t xml:space="preserve">čno se živa primjenjuje do 300 </w:t>
      </w:r>
      <w:r w:rsidR="00374FA6" w:rsidRPr="00902929">
        <w:rPr>
          <w:lang w:val="bs-Latn-BA"/>
        </w:rPr>
        <w:t>°C</w:t>
      </w:r>
      <w:r w:rsidR="00374FA6">
        <w:t xml:space="preserve">, jer kod 360 </w:t>
      </w:r>
      <w:r w:rsidR="00374FA6" w:rsidRPr="00902929">
        <w:rPr>
          <w:lang w:val="bs-Latn-BA"/>
        </w:rPr>
        <w:t>°C</w:t>
      </w:r>
      <w:r w:rsidR="0023671E">
        <w:t xml:space="preserve"> ona već ključa. Stoga se za primjenu živinog termometra na višim temperaturama puni prostor Mjerna tehnika 160 iznad žive sa azotom ili ugljičnim dioksidom pod pritiskom od 20 bar i više, dok se termometri prave iz specijalnog jenskog stakla.</w:t>
      </w:r>
      <w:r w:rsidR="0023671E">
        <w:br/>
      </w:r>
      <w:r w:rsidR="00374FA6">
        <w:br/>
      </w:r>
      <w:r w:rsidR="00374FA6">
        <w:br/>
      </w:r>
      <w:r w:rsidR="00374FA6">
        <w:br/>
      </w:r>
      <w:r w:rsidR="00374FA6">
        <w:br/>
      </w:r>
      <w:r w:rsidR="0023671E">
        <w:br/>
      </w:r>
      <w:r w:rsidR="003350D8">
        <w:rPr>
          <w:noProof/>
          <w:lang w:val="bs-Latn-BA" w:eastAsia="bs-Latn-BA"/>
        </w:rPr>
        <w:drawing>
          <wp:inline distT="0" distB="0" distL="0" distR="0">
            <wp:extent cx="3856355" cy="1670050"/>
            <wp:effectExtent l="19050" t="0" r="29845" b="25400"/>
            <wp:docPr id="6" name="Picture 6" descr="C:\Users\xy\Desktop\termometar_domacinstv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xy\Desktop\termometar_domacinstvo2.jpg"/>
                    <pic:cNvPicPr>
                      <a:picLocks noChangeAspect="1" noChangeArrowheads="1"/>
                    </pic:cNvPicPr>
                  </pic:nvPicPr>
                  <pic:blipFill>
                    <a:blip r:embed="rId12"/>
                    <a:srcRect/>
                    <a:stretch>
                      <a:fillRect/>
                    </a:stretch>
                  </pic:blipFill>
                  <pic:spPr bwMode="auto">
                    <a:xfrm>
                      <a:off x="0" y="0"/>
                      <a:ext cx="3856355" cy="1670050"/>
                    </a:xfrm>
                    <a:prstGeom prst="rect">
                      <a:avLst/>
                    </a:prstGeom>
                    <a:noFill/>
                    <a:ln w="9525">
                      <a:noFill/>
                      <a:miter lim="800000"/>
                      <a:headEnd/>
                      <a:tailEnd/>
                    </a:ln>
                    <a:effectLst>
                      <a:outerShdw dist="45791" dir="2021404" algn="ctr" rotWithShape="0">
                        <a:srgbClr val="808080"/>
                      </a:outerShdw>
                    </a:effectLst>
                  </pic:spPr>
                </pic:pic>
              </a:graphicData>
            </a:graphic>
          </wp:inline>
        </w:drawing>
      </w:r>
    </w:p>
    <w:p w:rsidR="0023671E" w:rsidRDefault="0023671E" w:rsidP="0023671E">
      <w:pPr>
        <w:spacing w:afterLines="50" w:after="120"/>
        <w:ind w:left="720"/>
      </w:pPr>
      <w:r>
        <w:t xml:space="preserve">          Slika 2. Stakleni termometar za domaćinstvo</w:t>
      </w:r>
      <w:r w:rsidR="00374FA6">
        <w:t xml:space="preserve"> [2]</w:t>
      </w:r>
      <w:r>
        <w:br/>
      </w:r>
      <w:r w:rsidR="00DB403B">
        <w:br/>
      </w:r>
      <w:r w:rsidR="00374FA6">
        <w:br/>
      </w:r>
    </w:p>
    <w:p w:rsidR="00374FA6" w:rsidRDefault="00374FA6" w:rsidP="0023671E">
      <w:pPr>
        <w:spacing w:afterLines="50" w:after="120"/>
        <w:ind w:left="720"/>
      </w:pPr>
    </w:p>
    <w:p w:rsidR="00DB403B" w:rsidRDefault="0023671E" w:rsidP="00DB403B">
      <w:pPr>
        <w:numPr>
          <w:ilvl w:val="0"/>
          <w:numId w:val="5"/>
        </w:numPr>
        <w:spacing w:afterLines="50" w:after="120"/>
        <w:jc w:val="both"/>
      </w:pPr>
      <w:r>
        <w:lastRenderedPageBreak/>
        <w:t xml:space="preserve">Plinski termometri  </w:t>
      </w:r>
    </w:p>
    <w:p w:rsidR="00DB403B" w:rsidRDefault="00DB403B" w:rsidP="00DB403B">
      <w:pPr>
        <w:spacing w:afterLines="50" w:after="120"/>
        <w:ind w:left="360" w:firstLine="360"/>
        <w:jc w:val="both"/>
      </w:pPr>
    </w:p>
    <w:p w:rsidR="0023671E" w:rsidRDefault="0023671E" w:rsidP="00DB403B">
      <w:pPr>
        <w:spacing w:afterLines="50" w:after="120"/>
        <w:ind w:left="360" w:firstLine="360"/>
        <w:jc w:val="both"/>
      </w:pPr>
      <w:r>
        <w:t>Termometar je slične konstrukcije kao i termometri punjeni tečnošću, samo što je punjenje ovog termometra izvedeno nekim inertnim gasom. Plinski termometar je uređaj za fundamentalna određivanja termodinamičke temperature. Mjerenje termodinamičke temperature T ovim termometrom svodi se na precizno mjerenje pritiska i volumena plina u zatvorenoj posudi, pri čemu kao osnovu koristi jednačinu stanja idealnih plinova.</w:t>
      </w:r>
      <w:r w:rsidR="00DB403B" w:rsidRPr="00DB403B">
        <w:t xml:space="preserve"> </w:t>
      </w:r>
      <w:r w:rsidR="00DB403B">
        <w:t>Mjerenje termodinamičke temperature, T ovom metodom sastoji se iz izmjerenog pritiska p i volumena V plina u dva različita temperaturna stanja, npr. jedno je pri vrijednostima T, p, v, a drugo pri vrijednostima Tr, pr, Vr. Pri tome masa plina mora da bude jednaka u oba stanja, tj. m=const. Plinski termometar se sastoji od staklene i metalne nepropusne posude koja je uronjena u materiju čija se termodinamička temperatura mjeri. Na posudu je pomoću posebne cijevi (kapilare) priključen manometar za mjerenje pritiska. Posuda i kapilara su napunjene radnim plinom za koji vrijedi jednačina stanja pV = mRT .</w:t>
      </w:r>
    </w:p>
    <w:p w:rsidR="00DB403B" w:rsidRDefault="00DB403B" w:rsidP="00DB403B">
      <w:pPr>
        <w:spacing w:afterLines="50" w:after="120"/>
        <w:ind w:left="720"/>
      </w:pPr>
    </w:p>
    <w:p w:rsidR="00DB403B" w:rsidRDefault="003350D8" w:rsidP="00DB403B">
      <w:pPr>
        <w:spacing w:afterLines="50" w:after="120"/>
        <w:ind w:left="720"/>
      </w:pPr>
      <w:r>
        <w:rPr>
          <w:noProof/>
          <w:lang w:val="bs-Latn-BA" w:eastAsia="bs-Latn-BA"/>
        </w:rPr>
        <w:drawing>
          <wp:inline distT="0" distB="0" distL="0" distR="0">
            <wp:extent cx="6520180" cy="3458845"/>
            <wp:effectExtent l="19050" t="0" r="0" b="0"/>
            <wp:docPr id="11" name="Picture 11" descr="C:\Users\xy\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xy\Desktop\3.jpg"/>
                    <pic:cNvPicPr>
                      <a:picLocks noChangeAspect="1" noChangeArrowheads="1"/>
                    </pic:cNvPicPr>
                  </pic:nvPicPr>
                  <pic:blipFill>
                    <a:blip r:embed="rId13"/>
                    <a:srcRect/>
                    <a:stretch>
                      <a:fillRect/>
                    </a:stretch>
                  </pic:blipFill>
                  <pic:spPr bwMode="auto">
                    <a:xfrm>
                      <a:off x="0" y="0"/>
                      <a:ext cx="6520180" cy="3458845"/>
                    </a:xfrm>
                    <a:prstGeom prst="rect">
                      <a:avLst/>
                    </a:prstGeom>
                    <a:noFill/>
                    <a:ln w="9525">
                      <a:noFill/>
                      <a:miter lim="800000"/>
                      <a:headEnd/>
                      <a:tailEnd/>
                    </a:ln>
                  </pic:spPr>
                </pic:pic>
              </a:graphicData>
            </a:graphic>
          </wp:inline>
        </w:drawing>
      </w:r>
    </w:p>
    <w:p w:rsidR="0023671E" w:rsidRDefault="00DB403B" w:rsidP="0023671E">
      <w:pPr>
        <w:spacing w:afterLines="50" w:after="120"/>
        <w:ind w:left="720"/>
      </w:pPr>
      <w:r>
        <w:t xml:space="preserve">                              Slika 3. Shema</w:t>
      </w:r>
      <w:r w:rsidR="00374FA6">
        <w:t>tski prikaz plinskog termometra [3]</w:t>
      </w:r>
      <w:r>
        <w:br/>
      </w:r>
    </w:p>
    <w:p w:rsidR="00DB403B" w:rsidRDefault="00AE1E26" w:rsidP="00DB403B">
      <w:pPr>
        <w:spacing w:afterLines="50" w:after="120"/>
      </w:pPr>
      <w:r>
        <w:br/>
      </w:r>
      <w:r w:rsidR="00374FA6">
        <w:br/>
      </w:r>
      <w:r w:rsidR="00374FA6">
        <w:br/>
      </w:r>
      <w:r w:rsidR="00374FA6">
        <w:br/>
      </w:r>
      <w:r w:rsidR="00374FA6">
        <w:br/>
      </w:r>
      <w:r w:rsidR="00374FA6">
        <w:br/>
      </w:r>
      <w:r w:rsidR="00374FA6">
        <w:br/>
      </w:r>
      <w:r w:rsidR="00374FA6">
        <w:br/>
      </w:r>
    </w:p>
    <w:p w:rsidR="00374FA6" w:rsidRDefault="00374FA6" w:rsidP="00DB403B">
      <w:pPr>
        <w:spacing w:afterLines="50" w:after="120"/>
      </w:pPr>
    </w:p>
    <w:p w:rsidR="00DB403B" w:rsidRDefault="00DB403B" w:rsidP="00DB403B">
      <w:pPr>
        <w:numPr>
          <w:ilvl w:val="0"/>
          <w:numId w:val="5"/>
        </w:numPr>
        <w:spacing w:afterLines="50" w:after="120"/>
      </w:pPr>
      <w:r>
        <w:lastRenderedPageBreak/>
        <w:t xml:space="preserve">Opružni termometri sa cijevnom oprugom </w:t>
      </w:r>
    </w:p>
    <w:p w:rsidR="00DB403B" w:rsidRDefault="00DB403B" w:rsidP="00DB403B">
      <w:pPr>
        <w:spacing w:afterLines="50" w:after="120"/>
        <w:ind w:firstLine="360"/>
      </w:pPr>
    </w:p>
    <w:p w:rsidR="00DB403B" w:rsidRDefault="00DB403B" w:rsidP="00AE1E26">
      <w:pPr>
        <w:spacing w:afterLines="50" w:after="120"/>
        <w:ind w:firstLine="360"/>
        <w:jc w:val="both"/>
      </w:pPr>
      <w:r>
        <w:t>Ovi termometri također rade na principu širenja tečnosti, koja se nalazi u rezervoaru detektora, koji je dalje spojen sa kapilarnom cijevi do Bourdonove opruge. Dužina kapilarne cijevi se prilagođava montažnim potrebama temperaturnog uređaja. Bourdonova opruga služi kao pokazivač, dok je skala linearna, jer odgovara linearnoj promjeni zapremine tečnosti sa temperaturom. Ovakvi instrumenti se primjenjuju češće u industriji, naročito za automobilsku regulaciju, jer su termičke deformacije usljed toplotnog širenja velike. Termometri se obično pune živom, pa se primjenjuju od –35 do + 600o C.</w:t>
      </w:r>
      <w:r w:rsidR="00AE1E26">
        <w:br/>
      </w:r>
      <w:r w:rsidR="00AE1E26">
        <w:br/>
      </w:r>
    </w:p>
    <w:p w:rsidR="007D5448" w:rsidRDefault="007D5448" w:rsidP="0023671E">
      <w:pPr>
        <w:spacing w:afterLines="50" w:after="120"/>
        <w:ind w:left="2880"/>
        <w:jc w:val="both"/>
      </w:pPr>
    </w:p>
    <w:p w:rsidR="007D5448" w:rsidRDefault="003350D8" w:rsidP="00616D11">
      <w:pPr>
        <w:spacing w:afterLines="50" w:after="120"/>
        <w:jc w:val="both"/>
      </w:pPr>
      <w:r>
        <w:rPr>
          <w:noProof/>
          <w:lang w:val="bs-Latn-BA" w:eastAsia="bs-Latn-BA"/>
        </w:rPr>
        <w:drawing>
          <wp:inline distT="0" distB="0" distL="0" distR="0">
            <wp:extent cx="5876290" cy="3315970"/>
            <wp:effectExtent l="19050" t="0" r="0" b="0"/>
            <wp:docPr id="25" name="Picture 25" descr="C:\Users\xy\Desktop\rohrfeder-manometer-funktion_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xy\Desktop\rohrfeder-manometer-funktion_neu.jpg"/>
                    <pic:cNvPicPr>
                      <a:picLocks noChangeAspect="1" noChangeArrowheads="1"/>
                    </pic:cNvPicPr>
                  </pic:nvPicPr>
                  <pic:blipFill>
                    <a:blip r:embed="rId14"/>
                    <a:srcRect/>
                    <a:stretch>
                      <a:fillRect/>
                    </a:stretch>
                  </pic:blipFill>
                  <pic:spPr bwMode="auto">
                    <a:xfrm>
                      <a:off x="0" y="0"/>
                      <a:ext cx="5876290" cy="3315970"/>
                    </a:xfrm>
                    <a:prstGeom prst="rect">
                      <a:avLst/>
                    </a:prstGeom>
                    <a:noFill/>
                    <a:ln w="9525">
                      <a:noFill/>
                      <a:miter lim="800000"/>
                      <a:headEnd/>
                      <a:tailEnd/>
                    </a:ln>
                  </pic:spPr>
                </pic:pic>
              </a:graphicData>
            </a:graphic>
          </wp:inline>
        </w:drawing>
      </w:r>
    </w:p>
    <w:p w:rsidR="007D5448" w:rsidRDefault="00AE1E26" w:rsidP="00AE1E26">
      <w:pPr>
        <w:spacing w:afterLines="50" w:after="120"/>
        <w:ind w:left="1440" w:firstLine="720"/>
        <w:jc w:val="both"/>
      </w:pPr>
      <w:r>
        <w:t>Slika 4. Princip rada opružnog termometra</w:t>
      </w:r>
      <w:r w:rsidR="00374FA6">
        <w:t xml:space="preserve"> [4]</w:t>
      </w:r>
    </w:p>
    <w:p w:rsidR="007D5448" w:rsidRDefault="007D5448" w:rsidP="00616D11">
      <w:pPr>
        <w:spacing w:afterLines="50" w:after="120"/>
        <w:jc w:val="both"/>
      </w:pPr>
    </w:p>
    <w:p w:rsidR="007D5448" w:rsidRDefault="007D5448" w:rsidP="00616D11">
      <w:pPr>
        <w:spacing w:afterLines="50" w:after="120"/>
        <w:jc w:val="both"/>
      </w:pPr>
    </w:p>
    <w:p w:rsidR="007D5448" w:rsidRDefault="007D5448" w:rsidP="00616D11">
      <w:pPr>
        <w:spacing w:afterLines="50" w:after="120"/>
        <w:jc w:val="both"/>
      </w:pPr>
    </w:p>
    <w:p w:rsidR="007D5448" w:rsidRDefault="007D5448" w:rsidP="00616D11">
      <w:pPr>
        <w:spacing w:afterLines="50" w:after="120"/>
        <w:jc w:val="both"/>
      </w:pPr>
    </w:p>
    <w:p w:rsidR="007D5448" w:rsidRDefault="007D5448" w:rsidP="00616D11">
      <w:pPr>
        <w:spacing w:afterLines="50" w:after="120"/>
        <w:jc w:val="both"/>
      </w:pPr>
    </w:p>
    <w:p w:rsidR="007D5448" w:rsidRDefault="007D5448" w:rsidP="00616D11">
      <w:pPr>
        <w:spacing w:afterLines="50" w:after="120"/>
        <w:jc w:val="both"/>
      </w:pPr>
    </w:p>
    <w:p w:rsidR="007D5448" w:rsidRDefault="007D5448" w:rsidP="00616D11">
      <w:pPr>
        <w:spacing w:afterLines="50" w:after="120"/>
        <w:jc w:val="both"/>
      </w:pPr>
    </w:p>
    <w:p w:rsidR="007D5448" w:rsidRDefault="007D5448" w:rsidP="00616D11">
      <w:pPr>
        <w:spacing w:afterLines="50" w:after="120"/>
        <w:jc w:val="both"/>
      </w:pPr>
    </w:p>
    <w:p w:rsidR="007D5448" w:rsidRDefault="007D5448" w:rsidP="00616D11">
      <w:pPr>
        <w:spacing w:afterLines="50" w:after="120"/>
        <w:jc w:val="both"/>
      </w:pPr>
    </w:p>
    <w:p w:rsidR="00AE1E26" w:rsidRDefault="00AE1E26" w:rsidP="00616D11">
      <w:pPr>
        <w:spacing w:afterLines="50" w:after="120"/>
        <w:jc w:val="both"/>
      </w:pPr>
    </w:p>
    <w:p w:rsidR="00AE1E26" w:rsidRDefault="00AE1E26" w:rsidP="00616D11">
      <w:pPr>
        <w:spacing w:afterLines="50" w:after="120"/>
        <w:jc w:val="both"/>
      </w:pPr>
    </w:p>
    <w:p w:rsidR="00616D11" w:rsidRDefault="00616D11" w:rsidP="00616D11">
      <w:pPr>
        <w:spacing w:afterLines="50" w:after="120"/>
        <w:jc w:val="both"/>
      </w:pPr>
      <w:r>
        <w:lastRenderedPageBreak/>
        <w:t xml:space="preserve">Tabela 1. </w:t>
      </w:r>
      <w:r w:rsidR="00D623E6">
        <w:t xml:space="preserve"> Zanimljivi podaci</w:t>
      </w:r>
      <w:r>
        <w:t xml:space="preserve"> [2]</w:t>
      </w:r>
    </w:p>
    <w:tbl>
      <w:tblPr>
        <w:tblStyle w:val="TableGrid"/>
        <w:tblW w:w="0" w:type="auto"/>
        <w:tblLook w:val="04A0" w:firstRow="1" w:lastRow="0" w:firstColumn="1" w:lastColumn="0" w:noHBand="0" w:noVBand="1"/>
      </w:tblPr>
      <w:tblGrid>
        <w:gridCol w:w="4928"/>
        <w:gridCol w:w="4358"/>
      </w:tblGrid>
      <w:tr w:rsidR="00D623E6" w:rsidTr="007D5448">
        <w:tc>
          <w:tcPr>
            <w:tcW w:w="4928" w:type="dxa"/>
          </w:tcPr>
          <w:p w:rsidR="00D623E6" w:rsidRDefault="007D5448" w:rsidP="00616D11">
            <w:pPr>
              <w:spacing w:afterLines="50" w:after="120"/>
              <w:jc w:val="both"/>
            </w:pPr>
            <w:r>
              <w:t>Sunčevo jezgro</w:t>
            </w:r>
          </w:p>
        </w:tc>
        <w:tc>
          <w:tcPr>
            <w:tcW w:w="4358" w:type="dxa"/>
          </w:tcPr>
          <w:p w:rsidR="00D623E6" w:rsidRDefault="00D623E6" w:rsidP="00616D11">
            <w:pPr>
              <w:spacing w:afterLines="50" w:after="120"/>
              <w:jc w:val="both"/>
            </w:pPr>
            <w:r>
              <w:t>Cca. 16.000.000 K</w:t>
            </w:r>
          </w:p>
        </w:tc>
      </w:tr>
      <w:tr w:rsidR="00D623E6" w:rsidTr="007D5448">
        <w:tc>
          <w:tcPr>
            <w:tcW w:w="4928" w:type="dxa"/>
          </w:tcPr>
          <w:p w:rsidR="00D623E6" w:rsidRDefault="00D623E6" w:rsidP="00616D11">
            <w:pPr>
              <w:spacing w:afterLines="50" w:after="120"/>
              <w:jc w:val="both"/>
            </w:pPr>
            <w:r>
              <w:t xml:space="preserve">Površina sunca </w:t>
            </w:r>
          </w:p>
        </w:tc>
        <w:tc>
          <w:tcPr>
            <w:tcW w:w="4358" w:type="dxa"/>
          </w:tcPr>
          <w:p w:rsidR="00D623E6" w:rsidRDefault="00902929" w:rsidP="00902929">
            <w:pPr>
              <w:spacing w:afterLines="50" w:after="120"/>
              <w:jc w:val="both"/>
            </w:pPr>
            <w:r>
              <w:t>Cca. 6.000 K</w:t>
            </w:r>
          </w:p>
        </w:tc>
      </w:tr>
      <w:tr w:rsidR="00D623E6" w:rsidTr="007D5448">
        <w:tc>
          <w:tcPr>
            <w:tcW w:w="4928" w:type="dxa"/>
          </w:tcPr>
          <w:p w:rsidR="00D623E6" w:rsidRDefault="007D5448" w:rsidP="00616D11">
            <w:pPr>
              <w:spacing w:afterLines="50" w:after="120"/>
              <w:jc w:val="both"/>
            </w:pPr>
            <w:r>
              <w:t>Zemljino jezgro</w:t>
            </w:r>
          </w:p>
        </w:tc>
        <w:tc>
          <w:tcPr>
            <w:tcW w:w="4358" w:type="dxa"/>
          </w:tcPr>
          <w:p w:rsidR="00D623E6" w:rsidRDefault="00902929" w:rsidP="00902929">
            <w:pPr>
              <w:spacing w:afterLines="50" w:after="120"/>
              <w:jc w:val="both"/>
            </w:pPr>
            <w:r>
              <w:t xml:space="preserve">4000 </w:t>
            </w:r>
            <w:r w:rsidRPr="00902929">
              <w:rPr>
                <w:lang w:val="bs-Latn-BA"/>
              </w:rPr>
              <w:t>°C</w:t>
            </w:r>
            <w:r>
              <w:t xml:space="preserve">  – 7000 </w:t>
            </w:r>
            <w:r w:rsidRPr="00902929">
              <w:rPr>
                <w:lang w:val="bs-Latn-BA"/>
              </w:rPr>
              <w:t>°C</w:t>
            </w:r>
          </w:p>
        </w:tc>
      </w:tr>
      <w:tr w:rsidR="00D623E6" w:rsidTr="007D5448">
        <w:tc>
          <w:tcPr>
            <w:tcW w:w="4928" w:type="dxa"/>
          </w:tcPr>
          <w:p w:rsidR="00D623E6" w:rsidRDefault="007D5448" w:rsidP="00616D11">
            <w:pPr>
              <w:spacing w:afterLines="50" w:after="120"/>
              <w:jc w:val="both"/>
            </w:pPr>
            <w:r>
              <w:t>400 km iznad zemljine površine</w:t>
            </w:r>
          </w:p>
        </w:tc>
        <w:tc>
          <w:tcPr>
            <w:tcW w:w="4358" w:type="dxa"/>
          </w:tcPr>
          <w:p w:rsidR="00D623E6" w:rsidRDefault="00902929" w:rsidP="00616D11">
            <w:pPr>
              <w:spacing w:afterLines="50" w:after="120"/>
              <w:jc w:val="both"/>
            </w:pPr>
            <w:r>
              <w:t>2200</w:t>
            </w:r>
            <w:r w:rsidRPr="00902929">
              <w:rPr>
                <w:lang w:val="bs-Latn-BA"/>
              </w:rPr>
              <w:t>°C</w:t>
            </w:r>
          </w:p>
        </w:tc>
      </w:tr>
      <w:tr w:rsidR="00D623E6" w:rsidTr="007D5448">
        <w:tc>
          <w:tcPr>
            <w:tcW w:w="4928" w:type="dxa"/>
          </w:tcPr>
          <w:p w:rsidR="00D623E6" w:rsidRDefault="007D5448" w:rsidP="00616D11">
            <w:pPr>
              <w:spacing w:afterLines="50" w:after="120"/>
              <w:jc w:val="both"/>
            </w:pPr>
            <w:r>
              <w:t>300 km iznad zemljine površine</w:t>
            </w:r>
          </w:p>
        </w:tc>
        <w:tc>
          <w:tcPr>
            <w:tcW w:w="4358" w:type="dxa"/>
          </w:tcPr>
          <w:p w:rsidR="00D623E6" w:rsidRDefault="00902929" w:rsidP="00616D11">
            <w:pPr>
              <w:spacing w:afterLines="50" w:after="120"/>
              <w:jc w:val="both"/>
            </w:pPr>
            <w:r>
              <w:t>1500</w:t>
            </w:r>
            <w:r w:rsidRPr="00902929">
              <w:rPr>
                <w:lang w:val="bs-Latn-BA"/>
              </w:rPr>
              <w:t>°C</w:t>
            </w:r>
          </w:p>
        </w:tc>
      </w:tr>
      <w:tr w:rsidR="00D623E6" w:rsidTr="007D5448">
        <w:tc>
          <w:tcPr>
            <w:tcW w:w="4928" w:type="dxa"/>
          </w:tcPr>
          <w:p w:rsidR="00D623E6" w:rsidRDefault="007D5448" w:rsidP="00616D11">
            <w:pPr>
              <w:spacing w:afterLines="50" w:after="120"/>
              <w:jc w:val="both"/>
            </w:pPr>
            <w:r>
              <w:t>150 km iznad zemljine površine</w:t>
            </w:r>
          </w:p>
        </w:tc>
        <w:tc>
          <w:tcPr>
            <w:tcW w:w="4358" w:type="dxa"/>
          </w:tcPr>
          <w:p w:rsidR="00D623E6" w:rsidRDefault="00902929" w:rsidP="00616D11">
            <w:pPr>
              <w:spacing w:afterLines="50" w:after="120"/>
              <w:jc w:val="both"/>
            </w:pPr>
            <w:r>
              <w:t>1000</w:t>
            </w:r>
            <w:r w:rsidRPr="00902929">
              <w:rPr>
                <w:lang w:val="bs-Latn-BA"/>
              </w:rPr>
              <w:t>°C</w:t>
            </w:r>
          </w:p>
        </w:tc>
      </w:tr>
      <w:tr w:rsidR="00D623E6" w:rsidTr="007D5448">
        <w:tc>
          <w:tcPr>
            <w:tcW w:w="4928" w:type="dxa"/>
          </w:tcPr>
          <w:p w:rsidR="00D623E6" w:rsidRDefault="007D5448" w:rsidP="007D5448">
            <w:pPr>
              <w:spacing w:afterLines="50" w:after="120"/>
              <w:jc w:val="both"/>
            </w:pPr>
            <w:r>
              <w:t>50 km iznad zemljine površine</w:t>
            </w:r>
          </w:p>
        </w:tc>
        <w:tc>
          <w:tcPr>
            <w:tcW w:w="4358" w:type="dxa"/>
          </w:tcPr>
          <w:p w:rsidR="00D623E6" w:rsidRDefault="00902929" w:rsidP="00616D11">
            <w:pPr>
              <w:spacing w:afterLines="50" w:after="120"/>
              <w:jc w:val="both"/>
            </w:pPr>
            <w:r>
              <w:t xml:space="preserve">0 </w:t>
            </w:r>
            <w:r w:rsidRPr="00902929">
              <w:rPr>
                <w:lang w:val="bs-Latn-BA"/>
              </w:rPr>
              <w:t>°C</w:t>
            </w:r>
          </w:p>
        </w:tc>
      </w:tr>
      <w:tr w:rsidR="007D5448" w:rsidTr="007D5448">
        <w:tc>
          <w:tcPr>
            <w:tcW w:w="4928" w:type="dxa"/>
          </w:tcPr>
          <w:p w:rsidR="007D5448" w:rsidRDefault="007D5448" w:rsidP="00B42CB5">
            <w:pPr>
              <w:spacing w:afterLines="50" w:after="120"/>
              <w:jc w:val="both"/>
            </w:pPr>
            <w:r>
              <w:t>Najveća izmjerena temperatura zraka na Zemlji</w:t>
            </w:r>
          </w:p>
          <w:p w:rsidR="007D5448" w:rsidRDefault="007D5448" w:rsidP="00B42CB5">
            <w:pPr>
              <w:spacing w:afterLines="50" w:after="120"/>
              <w:jc w:val="both"/>
            </w:pPr>
            <w:r>
              <w:t>(</w:t>
            </w:r>
            <w:r w:rsidRPr="007D5448">
              <w:rPr>
                <w:sz w:val="20"/>
                <w:szCs w:val="20"/>
              </w:rPr>
              <w:t>El Azizia-libijska pustinja i Dolina mrtvih- Kalifornija</w:t>
            </w:r>
            <w:r>
              <w:rPr>
                <w:sz w:val="20"/>
                <w:szCs w:val="20"/>
              </w:rPr>
              <w:t>)</w:t>
            </w:r>
          </w:p>
        </w:tc>
        <w:tc>
          <w:tcPr>
            <w:tcW w:w="4358" w:type="dxa"/>
          </w:tcPr>
          <w:p w:rsidR="007D5448" w:rsidRDefault="00902929" w:rsidP="00616D11">
            <w:pPr>
              <w:spacing w:afterLines="50" w:after="120"/>
              <w:jc w:val="both"/>
            </w:pPr>
            <w:r>
              <w:t xml:space="preserve">331 K = 58 </w:t>
            </w:r>
            <w:r w:rsidRPr="00902929">
              <w:rPr>
                <w:lang w:val="bs-Latn-BA"/>
              </w:rPr>
              <w:t>°C</w:t>
            </w:r>
          </w:p>
        </w:tc>
      </w:tr>
      <w:tr w:rsidR="007D5448" w:rsidTr="007D5448">
        <w:tc>
          <w:tcPr>
            <w:tcW w:w="4928" w:type="dxa"/>
          </w:tcPr>
          <w:p w:rsidR="007D5448" w:rsidRDefault="007D5448" w:rsidP="007D5448">
            <w:pPr>
              <w:spacing w:afterLines="50" w:after="120"/>
              <w:jc w:val="both"/>
            </w:pPr>
            <w:r>
              <w:t>Najmanja izmjerena temperatura zraka na Zemlji</w:t>
            </w:r>
          </w:p>
          <w:p w:rsidR="007D5448" w:rsidRDefault="007D5448" w:rsidP="007D5448">
            <w:pPr>
              <w:spacing w:afterLines="50" w:after="120"/>
              <w:jc w:val="both"/>
            </w:pPr>
            <w:r>
              <w:t>(Antarktik)</w:t>
            </w:r>
          </w:p>
        </w:tc>
        <w:tc>
          <w:tcPr>
            <w:tcW w:w="4358" w:type="dxa"/>
          </w:tcPr>
          <w:p w:rsidR="007D5448" w:rsidRDefault="00902929" w:rsidP="00616D11">
            <w:pPr>
              <w:spacing w:afterLines="50" w:after="120"/>
              <w:jc w:val="both"/>
            </w:pPr>
            <w:r>
              <w:t xml:space="preserve">-89,2 </w:t>
            </w:r>
            <w:r w:rsidRPr="00902929">
              <w:rPr>
                <w:lang w:val="bs-Latn-BA"/>
              </w:rPr>
              <w:t>°C</w:t>
            </w:r>
          </w:p>
        </w:tc>
      </w:tr>
      <w:tr w:rsidR="007D5448" w:rsidTr="007D5448">
        <w:tc>
          <w:tcPr>
            <w:tcW w:w="4928" w:type="dxa"/>
          </w:tcPr>
          <w:p w:rsidR="007D5448" w:rsidRDefault="007D5448" w:rsidP="00616D11">
            <w:pPr>
              <w:spacing w:afterLines="50" w:after="120"/>
              <w:jc w:val="both"/>
            </w:pPr>
            <w:r>
              <w:t>Temperatura ključanja vode</w:t>
            </w:r>
          </w:p>
        </w:tc>
        <w:tc>
          <w:tcPr>
            <w:tcW w:w="4358" w:type="dxa"/>
          </w:tcPr>
          <w:p w:rsidR="007D5448" w:rsidRPr="00902929" w:rsidRDefault="00902929" w:rsidP="00616D11">
            <w:pPr>
              <w:spacing w:afterLines="50" w:after="120"/>
              <w:jc w:val="both"/>
            </w:pPr>
            <w:r>
              <w:t xml:space="preserve">100 </w:t>
            </w:r>
            <w:r w:rsidRPr="00902929">
              <w:rPr>
                <w:lang w:val="bs-Latn-BA"/>
              </w:rPr>
              <w:t>°C</w:t>
            </w:r>
          </w:p>
        </w:tc>
      </w:tr>
      <w:tr w:rsidR="007D5448" w:rsidTr="007D5448">
        <w:tc>
          <w:tcPr>
            <w:tcW w:w="4928" w:type="dxa"/>
          </w:tcPr>
          <w:p w:rsidR="007D5448" w:rsidRDefault="007D5448" w:rsidP="00616D11">
            <w:pPr>
              <w:spacing w:afterLines="50" w:after="120"/>
              <w:jc w:val="both"/>
            </w:pPr>
            <w:r>
              <w:t>Prosječna temperatura ljudskog tijela</w:t>
            </w:r>
          </w:p>
        </w:tc>
        <w:tc>
          <w:tcPr>
            <w:tcW w:w="4358" w:type="dxa"/>
          </w:tcPr>
          <w:p w:rsidR="007D5448" w:rsidRDefault="00902929" w:rsidP="00616D11">
            <w:pPr>
              <w:spacing w:afterLines="50" w:after="120"/>
              <w:jc w:val="both"/>
            </w:pPr>
            <w:r>
              <w:t xml:space="preserve">37 </w:t>
            </w:r>
            <w:r w:rsidRPr="00902929">
              <w:rPr>
                <w:lang w:val="bs-Latn-BA"/>
              </w:rPr>
              <w:t>°C</w:t>
            </w:r>
          </w:p>
        </w:tc>
      </w:tr>
      <w:tr w:rsidR="007D5448" w:rsidTr="007D5448">
        <w:tc>
          <w:tcPr>
            <w:tcW w:w="4928" w:type="dxa"/>
          </w:tcPr>
          <w:p w:rsidR="007D5448" w:rsidRDefault="007D5448" w:rsidP="00616D11">
            <w:pPr>
              <w:spacing w:afterLines="50" w:after="120"/>
              <w:jc w:val="both"/>
            </w:pPr>
            <w:r>
              <w:t>Tačka zaleđavanja morske vode</w:t>
            </w:r>
          </w:p>
        </w:tc>
        <w:tc>
          <w:tcPr>
            <w:tcW w:w="4358" w:type="dxa"/>
          </w:tcPr>
          <w:p w:rsidR="007D5448" w:rsidRDefault="00902929" w:rsidP="00616D11">
            <w:pPr>
              <w:spacing w:afterLines="50" w:after="120"/>
              <w:jc w:val="both"/>
            </w:pPr>
            <w:r>
              <w:t xml:space="preserve">-2,5 </w:t>
            </w:r>
            <w:r w:rsidRPr="00902929">
              <w:rPr>
                <w:lang w:val="bs-Latn-BA"/>
              </w:rPr>
              <w:t>°C</w:t>
            </w:r>
          </w:p>
        </w:tc>
      </w:tr>
      <w:tr w:rsidR="007D5448" w:rsidTr="007D5448">
        <w:tc>
          <w:tcPr>
            <w:tcW w:w="4928" w:type="dxa"/>
          </w:tcPr>
          <w:p w:rsidR="007D5448" w:rsidRDefault="00902929" w:rsidP="00902929">
            <w:pPr>
              <w:spacing w:afterLines="50" w:after="120"/>
              <w:jc w:val="both"/>
            </w:pPr>
            <w:r>
              <w:t>Najniža moguća temperatura</w:t>
            </w:r>
          </w:p>
        </w:tc>
        <w:tc>
          <w:tcPr>
            <w:tcW w:w="4358" w:type="dxa"/>
          </w:tcPr>
          <w:p w:rsidR="007D5448" w:rsidRDefault="00902929" w:rsidP="00616D11">
            <w:pPr>
              <w:spacing w:afterLines="50" w:after="120"/>
              <w:jc w:val="both"/>
            </w:pPr>
            <w:r>
              <w:t xml:space="preserve">0 K = -273,15 </w:t>
            </w:r>
            <w:r w:rsidRPr="00902929">
              <w:rPr>
                <w:lang w:val="bs-Latn-BA"/>
              </w:rPr>
              <w:t>°C</w:t>
            </w:r>
          </w:p>
        </w:tc>
      </w:tr>
      <w:tr w:rsidR="007D5448" w:rsidTr="007D5448">
        <w:tc>
          <w:tcPr>
            <w:tcW w:w="4928" w:type="dxa"/>
          </w:tcPr>
          <w:p w:rsidR="007D5448" w:rsidRDefault="00775316" w:rsidP="00775316">
            <w:pPr>
              <w:spacing w:afterLines="50" w:after="120"/>
              <w:jc w:val="both"/>
            </w:pPr>
            <w:r>
              <w:t>Temperatura ključanja kiseonika na normalnom atmosferskom pritisku</w:t>
            </w:r>
          </w:p>
        </w:tc>
        <w:tc>
          <w:tcPr>
            <w:tcW w:w="4358" w:type="dxa"/>
          </w:tcPr>
          <w:p w:rsidR="007D5448" w:rsidRDefault="00775316" w:rsidP="00616D11">
            <w:pPr>
              <w:spacing w:afterLines="50" w:after="120"/>
              <w:jc w:val="both"/>
            </w:pPr>
            <w:r>
              <w:t xml:space="preserve">-182,97 </w:t>
            </w:r>
            <w:r w:rsidRPr="00775316">
              <w:rPr>
                <w:lang w:val="bs-Latn-BA"/>
              </w:rPr>
              <w:t>°C</w:t>
            </w:r>
          </w:p>
        </w:tc>
      </w:tr>
      <w:tr w:rsidR="007D5448" w:rsidTr="007D5448">
        <w:tc>
          <w:tcPr>
            <w:tcW w:w="4928" w:type="dxa"/>
          </w:tcPr>
          <w:p w:rsidR="007D5448" w:rsidRDefault="00775316" w:rsidP="00775316">
            <w:pPr>
              <w:spacing w:afterLines="50" w:after="120"/>
              <w:jc w:val="both"/>
            </w:pPr>
            <w:r>
              <w:t>Temperatura topljenja srebra</w:t>
            </w:r>
          </w:p>
        </w:tc>
        <w:tc>
          <w:tcPr>
            <w:tcW w:w="4358" w:type="dxa"/>
          </w:tcPr>
          <w:p w:rsidR="007D5448" w:rsidRDefault="00775316" w:rsidP="00616D11">
            <w:pPr>
              <w:spacing w:afterLines="50" w:after="120"/>
              <w:jc w:val="both"/>
            </w:pPr>
            <w:r>
              <w:t xml:space="preserve">960,80 </w:t>
            </w:r>
            <w:r w:rsidRPr="00775316">
              <w:rPr>
                <w:lang w:val="bs-Latn-BA"/>
              </w:rPr>
              <w:t>°C</w:t>
            </w:r>
          </w:p>
        </w:tc>
      </w:tr>
      <w:tr w:rsidR="007D5448" w:rsidTr="007D5448">
        <w:tc>
          <w:tcPr>
            <w:tcW w:w="4928" w:type="dxa"/>
          </w:tcPr>
          <w:p w:rsidR="007D5448" w:rsidRDefault="00775316" w:rsidP="00775316">
            <w:pPr>
              <w:spacing w:afterLines="50" w:after="120"/>
              <w:jc w:val="both"/>
            </w:pPr>
            <w:r>
              <w:t>Temperatura topljenja zlata</w:t>
            </w:r>
          </w:p>
        </w:tc>
        <w:tc>
          <w:tcPr>
            <w:tcW w:w="4358" w:type="dxa"/>
          </w:tcPr>
          <w:p w:rsidR="007D5448" w:rsidRDefault="00775316" w:rsidP="00616D11">
            <w:pPr>
              <w:spacing w:afterLines="50" w:after="120"/>
              <w:jc w:val="both"/>
            </w:pPr>
            <w:r>
              <w:t xml:space="preserve">1063,00 </w:t>
            </w:r>
          </w:p>
        </w:tc>
      </w:tr>
    </w:tbl>
    <w:p w:rsidR="00616D11" w:rsidRDefault="00616D11" w:rsidP="00616D11">
      <w:pPr>
        <w:spacing w:afterLines="50" w:after="120"/>
        <w:jc w:val="both"/>
      </w:pPr>
    </w:p>
    <w:p w:rsidR="00AE1E26" w:rsidRDefault="00AE1E26" w:rsidP="00616D11">
      <w:pPr>
        <w:spacing w:afterLines="50" w:after="120"/>
        <w:jc w:val="both"/>
        <w:rPr>
          <w:b/>
          <w:sz w:val="28"/>
          <w:szCs w:val="28"/>
        </w:rPr>
      </w:pPr>
    </w:p>
    <w:p w:rsidR="00AE1E26" w:rsidRDefault="00374FA6" w:rsidP="00616D11">
      <w:pPr>
        <w:spacing w:afterLines="50" w:after="120"/>
        <w:jc w:val="both"/>
        <w:rPr>
          <w:b/>
          <w:sz w:val="28"/>
          <w:szCs w:val="28"/>
        </w:rPr>
      </w:pPr>
      <w:r>
        <w:rPr>
          <w:b/>
          <w:sz w:val="28"/>
          <w:szCs w:val="28"/>
        </w:rPr>
        <w:t>Zaključak</w:t>
      </w:r>
    </w:p>
    <w:p w:rsidR="00374FA6" w:rsidRDefault="00374FA6" w:rsidP="00616D11">
      <w:pPr>
        <w:spacing w:afterLines="50" w:after="120"/>
        <w:jc w:val="both"/>
        <w:rPr>
          <w:b/>
          <w:sz w:val="28"/>
          <w:szCs w:val="28"/>
        </w:rPr>
      </w:pPr>
    </w:p>
    <w:p w:rsidR="00374FA6" w:rsidRDefault="00374FA6" w:rsidP="00374FA6">
      <w:pPr>
        <w:jc w:val="both"/>
      </w:pPr>
      <w:r>
        <w:tab/>
        <w:t xml:space="preserve">U ovom radu obrađeno je mjerenje temperature  kao fizikalne veličine. Objašnjeni su neki osnovni pojmovi vezani za temperaturu, te temperaturne skale. </w:t>
      </w:r>
      <w:r>
        <w:rPr>
          <w:lang w:val="bs-Latn-BA"/>
        </w:rPr>
        <w:t xml:space="preserve">Na osnovu obrađene materije možemo izvući kao zaključak da je </w:t>
      </w:r>
      <w:r w:rsidRPr="00775152">
        <w:rPr>
          <w:color w:val="000000"/>
        </w:rPr>
        <w:t>temperatura je osobina toplote, koja omogućava da toplotna energija prelazi s toplijeg tijela na hladnije.</w:t>
      </w:r>
      <w:r>
        <w:rPr>
          <w:color w:val="000000"/>
        </w:rPr>
        <w:t xml:space="preserve"> Postoje tri osnovne temperaturne skale:</w:t>
      </w:r>
      <w:r w:rsidRPr="00775152">
        <w:rPr>
          <w:color w:val="000000"/>
        </w:rPr>
        <w:t xml:space="preserve"> </w:t>
      </w:r>
      <w:r>
        <w:rPr>
          <w:lang w:val="bs-Latn-BA"/>
        </w:rPr>
        <w:t>Celsiusova, Kelvinova i</w:t>
      </w:r>
      <w:r w:rsidRPr="00775152">
        <w:rPr>
          <w:lang w:val="bs-Latn-BA"/>
        </w:rPr>
        <w:t xml:space="preserve"> Fahrenheitova</w:t>
      </w:r>
      <w:r>
        <w:rPr>
          <w:lang w:val="bs-Latn-BA"/>
        </w:rPr>
        <w:t xml:space="preserve">. Također su ukratko objašnjeni i mjerni instrumenti za mjerenje ove fizikalne veličine i prikazani fotografijama ili shematski. </w:t>
      </w:r>
    </w:p>
    <w:p w:rsidR="00AE1E26" w:rsidRDefault="00AE1E26" w:rsidP="00374FA6">
      <w:pPr>
        <w:spacing w:afterLines="50" w:after="120"/>
        <w:jc w:val="both"/>
        <w:rPr>
          <w:b/>
          <w:sz w:val="28"/>
          <w:szCs w:val="28"/>
        </w:rPr>
      </w:pPr>
    </w:p>
    <w:p w:rsidR="00AE1E26" w:rsidRDefault="00AE1E26" w:rsidP="00616D11">
      <w:pPr>
        <w:spacing w:afterLines="50" w:after="120"/>
        <w:jc w:val="both"/>
        <w:rPr>
          <w:b/>
          <w:sz w:val="28"/>
          <w:szCs w:val="28"/>
        </w:rPr>
      </w:pPr>
    </w:p>
    <w:p w:rsidR="00374FA6" w:rsidRDefault="00374FA6" w:rsidP="00616D11">
      <w:pPr>
        <w:spacing w:afterLines="50" w:after="120"/>
        <w:jc w:val="both"/>
        <w:rPr>
          <w:b/>
          <w:sz w:val="28"/>
          <w:szCs w:val="28"/>
        </w:rPr>
      </w:pPr>
    </w:p>
    <w:p w:rsidR="00374FA6" w:rsidRDefault="00374FA6" w:rsidP="00616D11">
      <w:pPr>
        <w:spacing w:afterLines="50" w:after="120"/>
        <w:jc w:val="both"/>
        <w:rPr>
          <w:b/>
          <w:sz w:val="28"/>
          <w:szCs w:val="28"/>
        </w:rPr>
      </w:pPr>
    </w:p>
    <w:p w:rsidR="00374FA6" w:rsidRDefault="00374FA6" w:rsidP="00616D11">
      <w:pPr>
        <w:spacing w:afterLines="50" w:after="120"/>
        <w:jc w:val="both"/>
        <w:rPr>
          <w:b/>
          <w:sz w:val="28"/>
          <w:szCs w:val="28"/>
        </w:rPr>
      </w:pPr>
    </w:p>
    <w:p w:rsidR="00374FA6" w:rsidRDefault="00374FA6" w:rsidP="00616D11">
      <w:pPr>
        <w:spacing w:afterLines="50" w:after="120"/>
        <w:jc w:val="both"/>
        <w:rPr>
          <w:b/>
          <w:sz w:val="28"/>
          <w:szCs w:val="28"/>
        </w:rPr>
      </w:pPr>
    </w:p>
    <w:p w:rsidR="00616D11" w:rsidRPr="00616D11" w:rsidRDefault="00616D11" w:rsidP="00616D11">
      <w:pPr>
        <w:spacing w:afterLines="50" w:after="120"/>
        <w:jc w:val="both"/>
        <w:rPr>
          <w:b/>
          <w:sz w:val="28"/>
          <w:szCs w:val="28"/>
        </w:rPr>
      </w:pPr>
      <w:r w:rsidRPr="00616D11">
        <w:rPr>
          <w:b/>
          <w:sz w:val="28"/>
          <w:szCs w:val="28"/>
        </w:rPr>
        <w:lastRenderedPageBreak/>
        <w:t>Literatura</w:t>
      </w:r>
    </w:p>
    <w:p w:rsidR="00725DDF" w:rsidRDefault="00137C4A" w:rsidP="00725DDF">
      <w:pPr>
        <w:pStyle w:val="ListParagraph"/>
        <w:numPr>
          <w:ilvl w:val="0"/>
          <w:numId w:val="7"/>
        </w:numPr>
        <w:spacing w:afterLines="50" w:after="120"/>
      </w:pPr>
      <w:hyperlink r:id="rId15" w:history="1">
        <w:r w:rsidR="00725DDF" w:rsidRPr="00315472">
          <w:rPr>
            <w:rStyle w:val="Hyperlink"/>
          </w:rPr>
          <w:t>http://unze.ba/am/pdf/Skripta%20Metrologija.pdf</w:t>
        </w:r>
      </w:hyperlink>
    </w:p>
    <w:bookmarkStart w:id="0" w:name="_GoBack"/>
    <w:p w:rsidR="00616D11" w:rsidRPr="008805FC" w:rsidRDefault="00137C4A" w:rsidP="00725DDF">
      <w:pPr>
        <w:pStyle w:val="ListParagraph"/>
        <w:numPr>
          <w:ilvl w:val="0"/>
          <w:numId w:val="7"/>
        </w:numPr>
        <w:spacing w:afterLines="50" w:after="120"/>
        <w:rPr>
          <w:color w:val="FF0000"/>
        </w:rPr>
      </w:pPr>
      <w:r w:rsidRPr="008805FC">
        <w:rPr>
          <w:color w:val="FF0000"/>
        </w:rPr>
        <w:fldChar w:fldCharType="begin"/>
      </w:r>
      <w:r w:rsidRPr="008805FC">
        <w:rPr>
          <w:color w:val="FF0000"/>
        </w:rPr>
        <w:instrText xml:space="preserve"> HYPERLINK "https://hr.wikipedia.org/wiki/Temperatura" </w:instrText>
      </w:r>
      <w:r w:rsidRPr="008805FC">
        <w:rPr>
          <w:color w:val="FF0000"/>
        </w:rPr>
        <w:fldChar w:fldCharType="separate"/>
      </w:r>
      <w:r w:rsidR="00D127F5" w:rsidRPr="008805FC">
        <w:rPr>
          <w:rStyle w:val="Hyperlink"/>
          <w:color w:val="FF0000"/>
        </w:rPr>
        <w:t>https://hr.wikipedia.org/wiki/Temperatura</w:t>
      </w:r>
      <w:r w:rsidRPr="008805FC">
        <w:rPr>
          <w:rStyle w:val="Hyperlink"/>
          <w:color w:val="FF0000"/>
        </w:rPr>
        <w:fldChar w:fldCharType="end"/>
      </w:r>
    </w:p>
    <w:bookmarkEnd w:id="0"/>
    <w:p w:rsidR="00D127F5" w:rsidRDefault="00137C4A" w:rsidP="00725DDF">
      <w:pPr>
        <w:pStyle w:val="ListParagraph"/>
        <w:numPr>
          <w:ilvl w:val="0"/>
          <w:numId w:val="7"/>
        </w:numPr>
        <w:spacing w:afterLines="50" w:after="120"/>
      </w:pPr>
      <w:r>
        <w:fldChar w:fldCharType="begin"/>
      </w:r>
      <w:r>
        <w:instrText xml:space="preserve"> HYPERLINK "https://www.lernhelfer.de/schuelerlexikon/physik-abitur/artikel/temperatur-und-temperaturmessung" </w:instrText>
      </w:r>
      <w:r>
        <w:fldChar w:fldCharType="separate"/>
      </w:r>
      <w:r w:rsidR="00BC0681" w:rsidRPr="00315472">
        <w:rPr>
          <w:rStyle w:val="Hyperlink"/>
        </w:rPr>
        <w:t>https://www.lernhelfer.de/schuelerlexikon/physik-abitur/artikel/temperatur-und-temperaturmessung</w:t>
      </w:r>
      <w:r>
        <w:rPr>
          <w:rStyle w:val="Hyperlink"/>
        </w:rPr>
        <w:fldChar w:fldCharType="end"/>
      </w:r>
    </w:p>
    <w:p w:rsidR="00725DDF" w:rsidRDefault="00A77C05" w:rsidP="00725DDF">
      <w:pPr>
        <w:pStyle w:val="ListParagraph"/>
        <w:numPr>
          <w:ilvl w:val="0"/>
          <w:numId w:val="7"/>
        </w:numPr>
        <w:spacing w:afterLines="50" w:after="120"/>
      </w:pPr>
      <w:r>
        <w:t xml:space="preserve"> </w:t>
      </w:r>
      <w:hyperlink r:id="rId16" w:history="1">
        <w:r w:rsidR="00374FA6" w:rsidRPr="00315472">
          <w:rPr>
            <w:rStyle w:val="Hyperlink"/>
          </w:rPr>
          <w:t>http://www.enciklopedija.hr/natuknica.aspx?id=60788</w:t>
        </w:r>
      </w:hyperlink>
    </w:p>
    <w:p w:rsidR="00725DDF" w:rsidRDefault="00725DDF" w:rsidP="00725DDF">
      <w:pPr>
        <w:pStyle w:val="ListParagraph"/>
        <w:spacing w:afterLines="50" w:after="120"/>
      </w:pPr>
    </w:p>
    <w:p w:rsidR="00725DDF" w:rsidRDefault="00725DDF" w:rsidP="00725DDF">
      <w:pPr>
        <w:pStyle w:val="ListParagraph"/>
        <w:spacing w:afterLines="50" w:after="120"/>
      </w:pPr>
    </w:p>
    <w:p w:rsidR="00725DDF" w:rsidRDefault="00725DDF" w:rsidP="00725DDF">
      <w:pPr>
        <w:pStyle w:val="ListParagraph"/>
        <w:spacing w:afterLines="50" w:after="120"/>
      </w:pPr>
    </w:p>
    <w:p w:rsidR="00725DDF" w:rsidRDefault="00725DDF" w:rsidP="00725DDF">
      <w:pPr>
        <w:pStyle w:val="ListParagraph"/>
        <w:spacing w:afterLines="50" w:after="120"/>
      </w:pPr>
    </w:p>
    <w:p w:rsidR="00725DDF" w:rsidRDefault="00725DDF" w:rsidP="00725DDF">
      <w:pPr>
        <w:pStyle w:val="ListParagraph"/>
        <w:spacing w:afterLines="50" w:after="120"/>
      </w:pPr>
    </w:p>
    <w:p w:rsidR="00BC0681" w:rsidRDefault="00725DDF" w:rsidP="00725DDF">
      <w:pPr>
        <w:spacing w:afterLines="50" w:after="120"/>
      </w:pPr>
      <w:r>
        <w:t>[1]</w:t>
      </w:r>
      <w:r w:rsidRPr="00725DDF">
        <w:t xml:space="preserve"> http://glossary.periodni.com/rjecnik.php?hr=freezing</w:t>
      </w:r>
    </w:p>
    <w:p w:rsidR="00725DDF" w:rsidRDefault="00725DDF" w:rsidP="00616D11">
      <w:pPr>
        <w:spacing w:afterLines="50" w:after="120"/>
      </w:pPr>
      <w:r>
        <w:t>[2]</w:t>
      </w:r>
      <w:r w:rsidRPr="00725DDF">
        <w:t xml:space="preserve"> http://www.sd-duvancic.hr/project/termometar-za-domacinstvo/</w:t>
      </w:r>
    </w:p>
    <w:p w:rsidR="00725DDF" w:rsidRDefault="00725DDF" w:rsidP="00616D11">
      <w:pPr>
        <w:spacing w:afterLines="50" w:after="120"/>
      </w:pPr>
      <w:r>
        <w:t>[3]</w:t>
      </w:r>
      <w:r w:rsidRPr="00725DDF">
        <w:t xml:space="preserve"> http://www.kshitij-iitjee.com/constant-volume-gas-thermometer-and-absolute-temperature-scale</w:t>
      </w:r>
    </w:p>
    <w:p w:rsidR="00725DDF" w:rsidRPr="00616D11" w:rsidRDefault="00725DDF" w:rsidP="00616D11">
      <w:pPr>
        <w:spacing w:afterLines="50" w:after="120"/>
      </w:pPr>
      <w:r>
        <w:t>[4]</w:t>
      </w:r>
      <w:r w:rsidRPr="00725DDF">
        <w:t xml:space="preserve"> http://blog.wika.de/know-how/rohrfeder-manometer-das-funktionsprinzip-2/</w:t>
      </w:r>
    </w:p>
    <w:sectPr w:rsidR="00725DDF" w:rsidRPr="00616D11" w:rsidSect="00616D1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C4A" w:rsidRDefault="00137C4A" w:rsidP="0023671E">
      <w:r>
        <w:separator/>
      </w:r>
    </w:p>
  </w:endnote>
  <w:endnote w:type="continuationSeparator" w:id="0">
    <w:p w:rsidR="00137C4A" w:rsidRDefault="00137C4A" w:rsidP="0023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C4A" w:rsidRDefault="00137C4A" w:rsidP="0023671E">
      <w:r>
        <w:separator/>
      </w:r>
    </w:p>
  </w:footnote>
  <w:footnote w:type="continuationSeparator" w:id="0">
    <w:p w:rsidR="00137C4A" w:rsidRDefault="00137C4A" w:rsidP="002367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A1398"/>
    <w:multiLevelType w:val="hybridMultilevel"/>
    <w:tmpl w:val="5EB24656"/>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15:restartNumberingAfterBreak="0">
    <w:nsid w:val="2B192608"/>
    <w:multiLevelType w:val="hybridMultilevel"/>
    <w:tmpl w:val="6B9A5FCE"/>
    <w:lvl w:ilvl="0" w:tplc="FBF0CF50">
      <w:start w:val="1"/>
      <w:numFmt w:val="bullet"/>
      <w:lvlText w:val="•"/>
      <w:lvlJc w:val="left"/>
      <w:pPr>
        <w:ind w:left="720" w:hanging="360"/>
      </w:pPr>
      <w:rPr>
        <w:rFonts w:ascii="Arial" w:hAnsi="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2FDF469E"/>
    <w:multiLevelType w:val="hybridMultilevel"/>
    <w:tmpl w:val="E116CA76"/>
    <w:lvl w:ilvl="0" w:tplc="141A0001">
      <w:start w:val="1"/>
      <w:numFmt w:val="bullet"/>
      <w:lvlText w:val=""/>
      <w:lvlJc w:val="left"/>
      <w:pPr>
        <w:ind w:left="1440" w:hanging="360"/>
      </w:pPr>
      <w:rPr>
        <w:rFonts w:ascii="Symbol" w:hAnsi="Symbol" w:hint="default"/>
      </w:rPr>
    </w:lvl>
    <w:lvl w:ilvl="1" w:tplc="141A0003" w:tentative="1">
      <w:start w:val="1"/>
      <w:numFmt w:val="bullet"/>
      <w:lvlText w:val="o"/>
      <w:lvlJc w:val="left"/>
      <w:pPr>
        <w:ind w:left="2160" w:hanging="360"/>
      </w:pPr>
      <w:rPr>
        <w:rFonts w:ascii="Courier New" w:hAnsi="Courier New" w:cs="Courier New" w:hint="default"/>
      </w:rPr>
    </w:lvl>
    <w:lvl w:ilvl="2" w:tplc="141A0005" w:tentative="1">
      <w:start w:val="1"/>
      <w:numFmt w:val="bullet"/>
      <w:lvlText w:val=""/>
      <w:lvlJc w:val="left"/>
      <w:pPr>
        <w:ind w:left="2880" w:hanging="360"/>
      </w:pPr>
      <w:rPr>
        <w:rFonts w:ascii="Wingdings" w:hAnsi="Wingdings" w:hint="default"/>
      </w:rPr>
    </w:lvl>
    <w:lvl w:ilvl="3" w:tplc="141A0001" w:tentative="1">
      <w:start w:val="1"/>
      <w:numFmt w:val="bullet"/>
      <w:lvlText w:val=""/>
      <w:lvlJc w:val="left"/>
      <w:pPr>
        <w:ind w:left="3600" w:hanging="360"/>
      </w:pPr>
      <w:rPr>
        <w:rFonts w:ascii="Symbol" w:hAnsi="Symbol" w:hint="default"/>
      </w:rPr>
    </w:lvl>
    <w:lvl w:ilvl="4" w:tplc="141A0003" w:tentative="1">
      <w:start w:val="1"/>
      <w:numFmt w:val="bullet"/>
      <w:lvlText w:val="o"/>
      <w:lvlJc w:val="left"/>
      <w:pPr>
        <w:ind w:left="4320" w:hanging="360"/>
      </w:pPr>
      <w:rPr>
        <w:rFonts w:ascii="Courier New" w:hAnsi="Courier New" w:cs="Courier New" w:hint="default"/>
      </w:rPr>
    </w:lvl>
    <w:lvl w:ilvl="5" w:tplc="141A0005" w:tentative="1">
      <w:start w:val="1"/>
      <w:numFmt w:val="bullet"/>
      <w:lvlText w:val=""/>
      <w:lvlJc w:val="left"/>
      <w:pPr>
        <w:ind w:left="5040" w:hanging="360"/>
      </w:pPr>
      <w:rPr>
        <w:rFonts w:ascii="Wingdings" w:hAnsi="Wingdings" w:hint="default"/>
      </w:rPr>
    </w:lvl>
    <w:lvl w:ilvl="6" w:tplc="141A0001" w:tentative="1">
      <w:start w:val="1"/>
      <w:numFmt w:val="bullet"/>
      <w:lvlText w:val=""/>
      <w:lvlJc w:val="left"/>
      <w:pPr>
        <w:ind w:left="5760" w:hanging="360"/>
      </w:pPr>
      <w:rPr>
        <w:rFonts w:ascii="Symbol" w:hAnsi="Symbol" w:hint="default"/>
      </w:rPr>
    </w:lvl>
    <w:lvl w:ilvl="7" w:tplc="141A0003" w:tentative="1">
      <w:start w:val="1"/>
      <w:numFmt w:val="bullet"/>
      <w:lvlText w:val="o"/>
      <w:lvlJc w:val="left"/>
      <w:pPr>
        <w:ind w:left="6480" w:hanging="360"/>
      </w:pPr>
      <w:rPr>
        <w:rFonts w:ascii="Courier New" w:hAnsi="Courier New" w:cs="Courier New" w:hint="default"/>
      </w:rPr>
    </w:lvl>
    <w:lvl w:ilvl="8" w:tplc="141A0005" w:tentative="1">
      <w:start w:val="1"/>
      <w:numFmt w:val="bullet"/>
      <w:lvlText w:val=""/>
      <w:lvlJc w:val="left"/>
      <w:pPr>
        <w:ind w:left="7200" w:hanging="360"/>
      </w:pPr>
      <w:rPr>
        <w:rFonts w:ascii="Wingdings" w:hAnsi="Wingdings" w:hint="default"/>
      </w:rPr>
    </w:lvl>
  </w:abstractNum>
  <w:abstractNum w:abstractNumId="3" w15:restartNumberingAfterBreak="0">
    <w:nsid w:val="472E7EC6"/>
    <w:multiLevelType w:val="hybridMultilevel"/>
    <w:tmpl w:val="9202EA18"/>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15:restartNumberingAfterBreak="0">
    <w:nsid w:val="4B8625A5"/>
    <w:multiLevelType w:val="hybridMultilevel"/>
    <w:tmpl w:val="AE068670"/>
    <w:lvl w:ilvl="0" w:tplc="141A000F">
      <w:start w:val="1"/>
      <w:numFmt w:val="decimal"/>
      <w:lvlText w:val="%1."/>
      <w:lvlJc w:val="left"/>
      <w:pPr>
        <w:ind w:left="1440" w:hanging="360"/>
      </w:pPr>
      <w:rPr>
        <w:rFonts w:hint="default"/>
      </w:rPr>
    </w:lvl>
    <w:lvl w:ilvl="1" w:tplc="141A0003" w:tentative="1">
      <w:start w:val="1"/>
      <w:numFmt w:val="bullet"/>
      <w:lvlText w:val="o"/>
      <w:lvlJc w:val="left"/>
      <w:pPr>
        <w:ind w:left="2160" w:hanging="360"/>
      </w:pPr>
      <w:rPr>
        <w:rFonts w:ascii="Courier New" w:hAnsi="Courier New" w:cs="Courier New" w:hint="default"/>
      </w:rPr>
    </w:lvl>
    <w:lvl w:ilvl="2" w:tplc="141A0005" w:tentative="1">
      <w:start w:val="1"/>
      <w:numFmt w:val="bullet"/>
      <w:lvlText w:val=""/>
      <w:lvlJc w:val="left"/>
      <w:pPr>
        <w:ind w:left="2880" w:hanging="360"/>
      </w:pPr>
      <w:rPr>
        <w:rFonts w:ascii="Wingdings" w:hAnsi="Wingdings" w:hint="default"/>
      </w:rPr>
    </w:lvl>
    <w:lvl w:ilvl="3" w:tplc="141A0001" w:tentative="1">
      <w:start w:val="1"/>
      <w:numFmt w:val="bullet"/>
      <w:lvlText w:val=""/>
      <w:lvlJc w:val="left"/>
      <w:pPr>
        <w:ind w:left="3600" w:hanging="360"/>
      </w:pPr>
      <w:rPr>
        <w:rFonts w:ascii="Symbol" w:hAnsi="Symbol" w:hint="default"/>
      </w:rPr>
    </w:lvl>
    <w:lvl w:ilvl="4" w:tplc="141A0003" w:tentative="1">
      <w:start w:val="1"/>
      <w:numFmt w:val="bullet"/>
      <w:lvlText w:val="o"/>
      <w:lvlJc w:val="left"/>
      <w:pPr>
        <w:ind w:left="4320" w:hanging="360"/>
      </w:pPr>
      <w:rPr>
        <w:rFonts w:ascii="Courier New" w:hAnsi="Courier New" w:cs="Courier New" w:hint="default"/>
      </w:rPr>
    </w:lvl>
    <w:lvl w:ilvl="5" w:tplc="141A0005" w:tentative="1">
      <w:start w:val="1"/>
      <w:numFmt w:val="bullet"/>
      <w:lvlText w:val=""/>
      <w:lvlJc w:val="left"/>
      <w:pPr>
        <w:ind w:left="5040" w:hanging="360"/>
      </w:pPr>
      <w:rPr>
        <w:rFonts w:ascii="Wingdings" w:hAnsi="Wingdings" w:hint="default"/>
      </w:rPr>
    </w:lvl>
    <w:lvl w:ilvl="6" w:tplc="141A0001" w:tentative="1">
      <w:start w:val="1"/>
      <w:numFmt w:val="bullet"/>
      <w:lvlText w:val=""/>
      <w:lvlJc w:val="left"/>
      <w:pPr>
        <w:ind w:left="5760" w:hanging="360"/>
      </w:pPr>
      <w:rPr>
        <w:rFonts w:ascii="Symbol" w:hAnsi="Symbol" w:hint="default"/>
      </w:rPr>
    </w:lvl>
    <w:lvl w:ilvl="7" w:tplc="141A0003" w:tentative="1">
      <w:start w:val="1"/>
      <w:numFmt w:val="bullet"/>
      <w:lvlText w:val="o"/>
      <w:lvlJc w:val="left"/>
      <w:pPr>
        <w:ind w:left="6480" w:hanging="360"/>
      </w:pPr>
      <w:rPr>
        <w:rFonts w:ascii="Courier New" w:hAnsi="Courier New" w:cs="Courier New" w:hint="default"/>
      </w:rPr>
    </w:lvl>
    <w:lvl w:ilvl="8" w:tplc="141A0005" w:tentative="1">
      <w:start w:val="1"/>
      <w:numFmt w:val="bullet"/>
      <w:lvlText w:val=""/>
      <w:lvlJc w:val="left"/>
      <w:pPr>
        <w:ind w:left="7200" w:hanging="360"/>
      </w:pPr>
      <w:rPr>
        <w:rFonts w:ascii="Wingdings" w:hAnsi="Wingdings" w:hint="default"/>
      </w:rPr>
    </w:lvl>
  </w:abstractNum>
  <w:abstractNum w:abstractNumId="5" w15:restartNumberingAfterBreak="0">
    <w:nsid w:val="570F2460"/>
    <w:multiLevelType w:val="hybridMultilevel"/>
    <w:tmpl w:val="42040BF4"/>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7C6B7563"/>
    <w:multiLevelType w:val="hybridMultilevel"/>
    <w:tmpl w:val="5D4E101E"/>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616D11"/>
    <w:rsid w:val="000A1F87"/>
    <w:rsid w:val="00137C4A"/>
    <w:rsid w:val="0023671E"/>
    <w:rsid w:val="002F7DEC"/>
    <w:rsid w:val="003350D8"/>
    <w:rsid w:val="00374FA6"/>
    <w:rsid w:val="004D30B3"/>
    <w:rsid w:val="00616D11"/>
    <w:rsid w:val="00725DDF"/>
    <w:rsid w:val="00775316"/>
    <w:rsid w:val="007D5448"/>
    <w:rsid w:val="00821C1E"/>
    <w:rsid w:val="008805FC"/>
    <w:rsid w:val="00902929"/>
    <w:rsid w:val="00A77C05"/>
    <w:rsid w:val="00AE1E26"/>
    <w:rsid w:val="00B57796"/>
    <w:rsid w:val="00BC0681"/>
    <w:rsid w:val="00C26B18"/>
    <w:rsid w:val="00CF2FD6"/>
    <w:rsid w:val="00D127F5"/>
    <w:rsid w:val="00D623E6"/>
    <w:rsid w:val="00DB403B"/>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554A679-2140-482B-B2E6-C5357629D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bs-Latn-BA" w:eastAsia="bs-Latn-B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hr-H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6D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127F5"/>
    <w:rPr>
      <w:color w:val="0000FF" w:themeColor="hyperlink"/>
      <w:u w:val="single"/>
    </w:rPr>
  </w:style>
  <w:style w:type="paragraph" w:styleId="NormalWeb">
    <w:name w:val="Normal (Web)"/>
    <w:basedOn w:val="Normal"/>
    <w:uiPriority w:val="99"/>
    <w:unhideWhenUsed/>
    <w:rsid w:val="00C26B18"/>
    <w:pPr>
      <w:spacing w:before="100" w:beforeAutospacing="1" w:after="100" w:afterAutospacing="1"/>
    </w:pPr>
    <w:rPr>
      <w:lang w:val="bs-Latn-BA" w:eastAsia="bs-Latn-BA"/>
    </w:rPr>
  </w:style>
  <w:style w:type="character" w:customStyle="1" w:styleId="apple-converted-space">
    <w:name w:val="apple-converted-space"/>
    <w:basedOn w:val="DefaultParagraphFont"/>
    <w:rsid w:val="00C26B18"/>
  </w:style>
  <w:style w:type="paragraph" w:styleId="Header">
    <w:name w:val="header"/>
    <w:basedOn w:val="Normal"/>
    <w:link w:val="HeaderChar"/>
    <w:rsid w:val="0023671E"/>
    <w:pPr>
      <w:tabs>
        <w:tab w:val="center" w:pos="4536"/>
        <w:tab w:val="right" w:pos="9072"/>
      </w:tabs>
    </w:pPr>
  </w:style>
  <w:style w:type="character" w:customStyle="1" w:styleId="HeaderChar">
    <w:name w:val="Header Char"/>
    <w:basedOn w:val="DefaultParagraphFont"/>
    <w:link w:val="Header"/>
    <w:rsid w:val="0023671E"/>
    <w:rPr>
      <w:sz w:val="24"/>
      <w:szCs w:val="24"/>
      <w:lang w:val="hr-HR" w:eastAsia="en-US"/>
    </w:rPr>
  </w:style>
  <w:style w:type="paragraph" w:styleId="Footer">
    <w:name w:val="footer"/>
    <w:basedOn w:val="Normal"/>
    <w:link w:val="FooterChar"/>
    <w:rsid w:val="0023671E"/>
    <w:pPr>
      <w:tabs>
        <w:tab w:val="center" w:pos="4536"/>
        <w:tab w:val="right" w:pos="9072"/>
      </w:tabs>
    </w:pPr>
  </w:style>
  <w:style w:type="character" w:customStyle="1" w:styleId="FooterChar">
    <w:name w:val="Footer Char"/>
    <w:basedOn w:val="DefaultParagraphFont"/>
    <w:link w:val="Footer"/>
    <w:rsid w:val="0023671E"/>
    <w:rPr>
      <w:sz w:val="24"/>
      <w:szCs w:val="24"/>
      <w:lang w:val="hr-HR" w:eastAsia="en-US"/>
    </w:rPr>
  </w:style>
  <w:style w:type="paragraph" w:styleId="BalloonText">
    <w:name w:val="Balloon Text"/>
    <w:basedOn w:val="Normal"/>
    <w:link w:val="BalloonTextChar"/>
    <w:rsid w:val="00374FA6"/>
    <w:rPr>
      <w:rFonts w:ascii="Tahoma" w:hAnsi="Tahoma" w:cs="Tahoma"/>
      <w:sz w:val="16"/>
      <w:szCs w:val="16"/>
    </w:rPr>
  </w:style>
  <w:style w:type="character" w:customStyle="1" w:styleId="BalloonTextChar">
    <w:name w:val="Balloon Text Char"/>
    <w:basedOn w:val="DefaultParagraphFont"/>
    <w:link w:val="BalloonText"/>
    <w:rsid w:val="00374FA6"/>
    <w:rPr>
      <w:rFonts w:ascii="Tahoma" w:hAnsi="Tahoma" w:cs="Tahoma"/>
      <w:sz w:val="16"/>
      <w:szCs w:val="16"/>
      <w:lang w:val="hr-HR" w:eastAsia="en-US"/>
    </w:rPr>
  </w:style>
  <w:style w:type="paragraph" w:styleId="ListParagraph">
    <w:name w:val="List Paragraph"/>
    <w:basedOn w:val="Normal"/>
    <w:uiPriority w:val="34"/>
    <w:qFormat/>
    <w:rsid w:val="00725D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914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nciklopedija.hr/natuknica.aspx?ID=61193" TargetMode="Externa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nciklopedija.hr/natuknica.aspx?ID=11166" TargetMode="Externa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nciklopedija.hr/natuknica.aspx?id=6078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unze.ba/am/pdf/Skripta%20Metrologija.pdf" TargetMode="External"/><Relationship Id="rId10" Type="http://schemas.openxmlformats.org/officeDocument/2006/relationships/hyperlink" Target="http://www.enciklopedija.hr/natuknica.aspx?ID=18851" TargetMode="External"/><Relationship Id="rId4" Type="http://schemas.openxmlformats.org/officeDocument/2006/relationships/webSettings" Target="webSettings.xml"/><Relationship Id="rId9" Type="http://schemas.openxmlformats.org/officeDocument/2006/relationships/hyperlink" Target="http://www.enciklopedija.hr/natuknica.aspx?ID=3429"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1502</Words>
  <Characters>8567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Naslov seminarskog rada</vt:lpstr>
    </vt:vector>
  </TitlesOfParts>
  <Company/>
  <LinksUpToDate>false</LinksUpToDate>
  <CharactersWithSpaces>10049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Naslov seminarskog rada</dc:title>
  <dc:creator>Samir Lemes</dc:creator>
  <cp:lastModifiedBy>Windows User</cp:lastModifiedBy>
  <cp:revision>4</cp:revision>
  <dcterms:created xsi:type="dcterms:W3CDTF">2017-05-09T22:53:00Z</dcterms:created>
  <dcterms:modified xsi:type="dcterms:W3CDTF">2017-05-10T08:38:00Z</dcterms:modified>
</cp:coreProperties>
</file>