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D7E" w:rsidRDefault="00EC4D7E" w:rsidP="000340B3">
      <w:pPr>
        <w:spacing w:afterLines="50"/>
        <w:jc w:val="center"/>
        <w:rPr>
          <w:b/>
          <w:sz w:val="28"/>
          <w:szCs w:val="28"/>
        </w:rPr>
      </w:pPr>
      <w:r>
        <w:rPr>
          <w:b/>
          <w:sz w:val="28"/>
          <w:szCs w:val="28"/>
        </w:rPr>
        <w:t>Dron(Bespilotne letjelice)</w:t>
      </w:r>
      <w:r w:rsidR="00E15AE7">
        <w:rPr>
          <w:b/>
          <w:sz w:val="28"/>
          <w:szCs w:val="28"/>
        </w:rPr>
        <w:t>-fotografije</w:t>
      </w:r>
    </w:p>
    <w:p w:rsidR="00616D11" w:rsidRDefault="00EC4D7E" w:rsidP="000340B3">
      <w:pPr>
        <w:spacing w:afterLines="50"/>
        <w:jc w:val="center"/>
      </w:pPr>
      <w:r>
        <w:t>&lt;6376</w:t>
      </w:r>
      <w:r w:rsidR="002F04AD">
        <w:t>&gt;</w:t>
      </w:r>
    </w:p>
    <w:p w:rsidR="00616D11" w:rsidRDefault="00616D11" w:rsidP="000340B3">
      <w:pPr>
        <w:spacing w:afterLines="50"/>
        <w:jc w:val="both"/>
      </w:pPr>
    </w:p>
    <w:p w:rsidR="00E15AE7" w:rsidRDefault="00BF3158" w:rsidP="00BF3158">
      <w:pPr>
        <w:spacing w:afterLines="50"/>
        <w:jc w:val="both"/>
        <w:rPr>
          <w:i/>
        </w:rPr>
      </w:pPr>
      <w:r>
        <w:t xml:space="preserve">Rezime: </w:t>
      </w:r>
      <w:r>
        <w:rPr>
          <w:i/>
        </w:rPr>
        <w:t xml:space="preserve">U ovom radu predstavljen je dron kao savremeni način nastanka fotografije. Ukratko je objašnjeno </w:t>
      </w:r>
      <w:r w:rsidR="00E15AE7">
        <w:rPr>
          <w:i/>
        </w:rPr>
        <w:t>osnovno o dronu, vrste dronov</w:t>
      </w:r>
      <w:r w:rsidR="003538E1">
        <w:rPr>
          <w:i/>
        </w:rPr>
        <w:t>a</w:t>
      </w:r>
      <w:r w:rsidR="00E15AE7">
        <w:rPr>
          <w:i/>
        </w:rPr>
        <w:t xml:space="preserve">, te njegove klasifikacije. </w:t>
      </w:r>
      <w:r w:rsidR="003538E1">
        <w:rPr>
          <w:i/>
        </w:rPr>
        <w:t>Zakoni o korištenju i snimanju dronom, te načini upravljanja dronom. Kako je sada česta upotreba dronova,govorit ćemo o upotrebi dronova u BiH, i također predstaviti fotografije napraljene dronom.</w:t>
      </w:r>
    </w:p>
    <w:p w:rsidR="00BF3158" w:rsidRPr="00E90FD7" w:rsidRDefault="00BF3158" w:rsidP="00BF3158">
      <w:pPr>
        <w:spacing w:afterLines="50"/>
        <w:jc w:val="both"/>
      </w:pPr>
      <w:r>
        <w:t>Ključne riječi:</w:t>
      </w:r>
      <w:r w:rsidR="00E15AE7">
        <w:t xml:space="preserve"> dron, osobine</w:t>
      </w:r>
      <w:r>
        <w:t>, fotografija</w:t>
      </w:r>
    </w:p>
    <w:p w:rsidR="00616D11" w:rsidRDefault="00616D11" w:rsidP="000340B3">
      <w:pPr>
        <w:spacing w:afterLines="50"/>
        <w:jc w:val="both"/>
      </w:pPr>
    </w:p>
    <w:p w:rsidR="00616D11" w:rsidRPr="00616D11" w:rsidRDefault="00616D11" w:rsidP="000340B3">
      <w:pPr>
        <w:spacing w:afterLines="50"/>
        <w:jc w:val="both"/>
        <w:rPr>
          <w:b/>
          <w:sz w:val="28"/>
          <w:szCs w:val="28"/>
        </w:rPr>
      </w:pPr>
      <w:r w:rsidRPr="00616D11">
        <w:rPr>
          <w:b/>
          <w:sz w:val="28"/>
          <w:szCs w:val="28"/>
        </w:rPr>
        <w:t>Uvod</w:t>
      </w:r>
    </w:p>
    <w:p w:rsidR="00BF3158" w:rsidRDefault="00BF3158" w:rsidP="00BF3158">
      <w:pPr>
        <w:spacing w:afterLines="50"/>
        <w:jc w:val="both"/>
      </w:pPr>
      <w:r>
        <w:t>Dronovi (eng. Drone) su letjelice koje se kontrolišu daljinskim upravljačem. Služe za fotografisanje ili snimanje video snimaka. U početku su se koristili u vojne svrhe, međutim, vremenom su postali kompaktniji i uklopili su se u moderni način nastanka fotografije. Dron na sebi sadrži kameru koja prenosi ono što se vidi na ekran upravljača, tako fotograf može da snimi ili fotografiše neki objekat, predio i slično. U zavisnosti od proizvođača, daljinski upravljač može biti poseban dio hardwera ili ga je nužno spojiti na drugi uređaj (smartphone, tablet...).</w:t>
      </w:r>
    </w:p>
    <w:p w:rsidR="00616D11" w:rsidRPr="00616D11" w:rsidRDefault="00616D11" w:rsidP="000340B3">
      <w:pPr>
        <w:spacing w:afterLines="50"/>
        <w:jc w:val="both"/>
      </w:pPr>
    </w:p>
    <w:p w:rsidR="00616D11" w:rsidRPr="00616D11" w:rsidRDefault="00EC4D7E" w:rsidP="000340B3">
      <w:pPr>
        <w:spacing w:afterLines="50"/>
        <w:jc w:val="both"/>
        <w:rPr>
          <w:b/>
          <w:sz w:val="28"/>
        </w:rPr>
      </w:pPr>
      <w:r>
        <w:rPr>
          <w:b/>
          <w:sz w:val="28"/>
        </w:rPr>
        <w:t>Šta je dron?</w:t>
      </w:r>
    </w:p>
    <w:p w:rsidR="00EC4D7E" w:rsidRDefault="00EC4D7E" w:rsidP="000340B3">
      <w:pPr>
        <w:spacing w:afterLines="50"/>
        <w:jc w:val="both"/>
      </w:pPr>
      <w:r>
        <w:t>Dron je nova vrsta letjelice bez pilota, malih je dimenzija i težine do 10 kg. Može biti upravljan od strane čovjeka pomoću daljinskog upravljača, ili računarom, ili kombinovanjem i jednog i drugog. Na samom početku koristili su se u vojne svrhe i bili su znatno većih dimenzija. Mogu biti u obliku aviona ili helikoptera, u zavisnost od svrhe za koju su izrađen. Najčešće imaju tijelo sa 4 propelera.</w:t>
      </w:r>
      <w:r w:rsidR="001D6B2F">
        <w:t xml:space="preserve"> </w:t>
      </w:r>
      <w:r>
        <w:t>Dronovi se najčešće koriste za eksperimentalne, istraživačke i zabavne svrhe. Klasificirani su one za početnike, napredne korisnike i profesionalce.</w:t>
      </w:r>
    </w:p>
    <w:p w:rsidR="00EC4D7E" w:rsidRDefault="001D6B2F" w:rsidP="000340B3">
      <w:pPr>
        <w:spacing w:afterLines="50"/>
        <w:jc w:val="both"/>
      </w:pPr>
      <w:r>
        <w:t>T</w:t>
      </w:r>
      <w:r w:rsidR="00EC4D7E">
        <w:t>ijelo drona:</w:t>
      </w:r>
    </w:p>
    <w:p w:rsidR="00EC4D7E" w:rsidRDefault="00EC4D7E" w:rsidP="000340B3">
      <w:pPr>
        <w:pStyle w:val="ListParagraph"/>
        <w:numPr>
          <w:ilvl w:val="0"/>
          <w:numId w:val="1"/>
        </w:numPr>
        <w:spacing w:afterLines="50" w:line="240" w:lineRule="auto"/>
        <w:jc w:val="both"/>
        <w:rPr>
          <w:rFonts w:ascii="Times New Roman" w:hAnsi="Times New Roman" w:cs="Times New Roman"/>
          <w:sz w:val="24"/>
          <w:szCs w:val="24"/>
        </w:rPr>
      </w:pPr>
      <w:r>
        <w:rPr>
          <w:rFonts w:ascii="Times New Roman" w:hAnsi="Times New Roman" w:cs="Times New Roman"/>
          <w:sz w:val="24"/>
          <w:szCs w:val="24"/>
        </w:rPr>
        <w:t>Tijelo</w:t>
      </w:r>
    </w:p>
    <w:p w:rsidR="00EC4D7E" w:rsidRDefault="00EC4D7E" w:rsidP="000340B3">
      <w:pPr>
        <w:pStyle w:val="ListParagraph"/>
        <w:numPr>
          <w:ilvl w:val="0"/>
          <w:numId w:val="1"/>
        </w:numPr>
        <w:spacing w:afterLines="50" w:line="240" w:lineRule="auto"/>
        <w:jc w:val="both"/>
        <w:rPr>
          <w:rFonts w:ascii="Times New Roman" w:hAnsi="Times New Roman" w:cs="Times New Roman"/>
          <w:sz w:val="24"/>
          <w:szCs w:val="24"/>
        </w:rPr>
      </w:pPr>
      <w:r>
        <w:rPr>
          <w:rFonts w:ascii="Times New Roman" w:hAnsi="Times New Roman" w:cs="Times New Roman"/>
          <w:sz w:val="24"/>
          <w:szCs w:val="24"/>
        </w:rPr>
        <w:t>Napajanje i platforma</w:t>
      </w:r>
    </w:p>
    <w:p w:rsidR="00EC4D7E" w:rsidRDefault="00EC4D7E" w:rsidP="000340B3">
      <w:pPr>
        <w:pStyle w:val="ListParagraph"/>
        <w:numPr>
          <w:ilvl w:val="0"/>
          <w:numId w:val="1"/>
        </w:numPr>
        <w:spacing w:afterLines="50" w:line="240" w:lineRule="auto"/>
        <w:jc w:val="both"/>
        <w:rPr>
          <w:rFonts w:ascii="Times New Roman" w:hAnsi="Times New Roman" w:cs="Times New Roman"/>
          <w:sz w:val="24"/>
          <w:szCs w:val="24"/>
        </w:rPr>
      </w:pPr>
      <w:r>
        <w:rPr>
          <w:rFonts w:ascii="Times New Roman" w:hAnsi="Times New Roman" w:cs="Times New Roman"/>
          <w:sz w:val="24"/>
          <w:szCs w:val="24"/>
        </w:rPr>
        <w:t>Senzori</w:t>
      </w:r>
    </w:p>
    <w:p w:rsidR="00EC4D7E" w:rsidRDefault="00EC4D7E" w:rsidP="000340B3">
      <w:pPr>
        <w:pStyle w:val="ListParagraph"/>
        <w:numPr>
          <w:ilvl w:val="0"/>
          <w:numId w:val="1"/>
        </w:numPr>
        <w:spacing w:afterLines="50" w:line="240" w:lineRule="auto"/>
        <w:jc w:val="both"/>
        <w:rPr>
          <w:rFonts w:ascii="Times New Roman" w:hAnsi="Times New Roman" w:cs="Times New Roman"/>
          <w:sz w:val="24"/>
          <w:szCs w:val="24"/>
        </w:rPr>
      </w:pPr>
      <w:r>
        <w:rPr>
          <w:rFonts w:ascii="Times New Roman" w:hAnsi="Times New Roman" w:cs="Times New Roman"/>
          <w:sz w:val="24"/>
          <w:szCs w:val="24"/>
        </w:rPr>
        <w:t>Pogon</w:t>
      </w:r>
    </w:p>
    <w:p w:rsidR="00EC4D7E" w:rsidRDefault="00EC4D7E" w:rsidP="000340B3">
      <w:pPr>
        <w:pStyle w:val="ListParagraph"/>
        <w:numPr>
          <w:ilvl w:val="0"/>
          <w:numId w:val="1"/>
        </w:numPr>
        <w:spacing w:afterLines="50" w:line="240" w:lineRule="auto"/>
        <w:jc w:val="both"/>
        <w:rPr>
          <w:rFonts w:ascii="Times New Roman" w:hAnsi="Times New Roman" w:cs="Times New Roman"/>
          <w:sz w:val="24"/>
          <w:szCs w:val="24"/>
        </w:rPr>
      </w:pPr>
      <w:r>
        <w:rPr>
          <w:rFonts w:ascii="Times New Roman" w:hAnsi="Times New Roman" w:cs="Times New Roman"/>
          <w:sz w:val="24"/>
          <w:szCs w:val="24"/>
        </w:rPr>
        <w:t>Softver</w:t>
      </w:r>
    </w:p>
    <w:p w:rsidR="00EC4D7E" w:rsidRDefault="00EC4D7E" w:rsidP="000340B3">
      <w:pPr>
        <w:pStyle w:val="ListParagraph"/>
        <w:numPr>
          <w:ilvl w:val="0"/>
          <w:numId w:val="1"/>
        </w:numPr>
        <w:spacing w:afterLines="50" w:line="240" w:lineRule="auto"/>
        <w:jc w:val="both"/>
        <w:rPr>
          <w:rFonts w:ascii="Times New Roman" w:hAnsi="Times New Roman" w:cs="Times New Roman"/>
          <w:sz w:val="24"/>
          <w:szCs w:val="24"/>
        </w:rPr>
      </w:pPr>
      <w:r>
        <w:rPr>
          <w:rFonts w:ascii="Times New Roman" w:hAnsi="Times New Roman" w:cs="Times New Roman"/>
          <w:sz w:val="24"/>
          <w:szCs w:val="24"/>
        </w:rPr>
        <w:t>Kontrola leta</w:t>
      </w:r>
    </w:p>
    <w:p w:rsidR="00EC4D7E" w:rsidRDefault="00EC4D7E" w:rsidP="000340B3">
      <w:pPr>
        <w:pStyle w:val="ListParagraph"/>
        <w:numPr>
          <w:ilvl w:val="0"/>
          <w:numId w:val="1"/>
        </w:numPr>
        <w:spacing w:afterLines="50" w:line="240" w:lineRule="auto"/>
        <w:jc w:val="both"/>
        <w:rPr>
          <w:rFonts w:ascii="Times New Roman" w:hAnsi="Times New Roman" w:cs="Times New Roman"/>
          <w:sz w:val="24"/>
          <w:szCs w:val="24"/>
        </w:rPr>
      </w:pPr>
      <w:r>
        <w:rPr>
          <w:rFonts w:ascii="Times New Roman" w:hAnsi="Times New Roman" w:cs="Times New Roman"/>
          <w:sz w:val="24"/>
          <w:szCs w:val="24"/>
        </w:rPr>
        <w:t>Komunikacija</w:t>
      </w:r>
    </w:p>
    <w:p w:rsidR="000340B3" w:rsidRDefault="000340B3" w:rsidP="000340B3">
      <w:pPr>
        <w:spacing w:afterLines="50"/>
        <w:jc w:val="both"/>
      </w:pPr>
    </w:p>
    <w:p w:rsidR="000340B3" w:rsidRDefault="000340B3" w:rsidP="000340B3">
      <w:pPr>
        <w:spacing w:afterLines="50"/>
        <w:jc w:val="both"/>
      </w:pPr>
    </w:p>
    <w:p w:rsidR="000340B3" w:rsidRDefault="000340B3" w:rsidP="000340B3">
      <w:pPr>
        <w:spacing w:afterLines="50"/>
        <w:jc w:val="both"/>
      </w:pPr>
    </w:p>
    <w:p w:rsidR="000340B3" w:rsidRDefault="000340B3" w:rsidP="000340B3">
      <w:pPr>
        <w:spacing w:afterLines="50"/>
        <w:jc w:val="both"/>
      </w:pPr>
    </w:p>
    <w:p w:rsidR="000340B3" w:rsidRDefault="000340B3" w:rsidP="000340B3">
      <w:pPr>
        <w:spacing w:afterLines="50"/>
        <w:jc w:val="both"/>
      </w:pPr>
    </w:p>
    <w:p w:rsidR="000340B3" w:rsidRDefault="000340B3" w:rsidP="000340B3">
      <w:pPr>
        <w:spacing w:afterLines="50"/>
        <w:jc w:val="both"/>
      </w:pPr>
    </w:p>
    <w:p w:rsidR="000340B3" w:rsidRDefault="002305DC" w:rsidP="000340B3">
      <w:pPr>
        <w:spacing w:afterLines="50"/>
        <w:jc w:val="both"/>
      </w:pPr>
      <w:r>
        <w:rPr>
          <w:noProof/>
          <w:lang w:eastAsia="hr-HR"/>
        </w:rPr>
        <w:lastRenderedPageBreak/>
        <w:drawing>
          <wp:anchor distT="0" distB="0" distL="114300" distR="114300" simplePos="0" relativeHeight="251658240" behindDoc="0" locked="0" layoutInCell="1" allowOverlap="1">
            <wp:simplePos x="0" y="0"/>
            <wp:positionH relativeFrom="column">
              <wp:posOffset>964565</wp:posOffset>
            </wp:positionH>
            <wp:positionV relativeFrom="paragraph">
              <wp:posOffset>-745490</wp:posOffset>
            </wp:positionV>
            <wp:extent cx="3441700" cy="2181860"/>
            <wp:effectExtent l="19050" t="0" r="635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20053" t="15413" r="20276" b="17064"/>
                    <a:stretch>
                      <a:fillRect/>
                    </a:stretch>
                  </pic:blipFill>
                  <pic:spPr bwMode="auto">
                    <a:xfrm>
                      <a:off x="0" y="0"/>
                      <a:ext cx="3441700" cy="2181860"/>
                    </a:xfrm>
                    <a:prstGeom prst="rect">
                      <a:avLst/>
                    </a:prstGeom>
                    <a:noFill/>
                    <a:ln w="9525">
                      <a:noFill/>
                      <a:miter lim="800000"/>
                      <a:headEnd/>
                      <a:tailEnd/>
                    </a:ln>
                  </pic:spPr>
                </pic:pic>
              </a:graphicData>
            </a:graphic>
          </wp:anchor>
        </w:drawing>
      </w:r>
    </w:p>
    <w:p w:rsidR="000340B3" w:rsidRDefault="000340B3" w:rsidP="000340B3">
      <w:pPr>
        <w:spacing w:afterLines="50"/>
        <w:jc w:val="both"/>
      </w:pPr>
    </w:p>
    <w:p w:rsidR="000340B3" w:rsidRDefault="000340B3" w:rsidP="000340B3">
      <w:pPr>
        <w:spacing w:afterLines="50"/>
        <w:jc w:val="both"/>
      </w:pPr>
    </w:p>
    <w:p w:rsidR="005403DC" w:rsidRDefault="005403DC" w:rsidP="000340B3">
      <w:pPr>
        <w:spacing w:afterLines="50"/>
        <w:jc w:val="both"/>
      </w:pPr>
    </w:p>
    <w:p w:rsidR="005403DC" w:rsidRDefault="005403DC" w:rsidP="000340B3">
      <w:pPr>
        <w:spacing w:afterLines="50"/>
        <w:jc w:val="both"/>
      </w:pPr>
    </w:p>
    <w:p w:rsidR="005403DC" w:rsidRDefault="005403DC" w:rsidP="000340B3">
      <w:pPr>
        <w:spacing w:afterLines="50"/>
        <w:jc w:val="both"/>
      </w:pPr>
    </w:p>
    <w:p w:rsidR="000340B3" w:rsidRPr="005403DC" w:rsidRDefault="005403DC" w:rsidP="005403DC">
      <w:pPr>
        <w:spacing w:afterLines="50"/>
        <w:jc w:val="center"/>
      </w:pPr>
      <w:r>
        <w:t xml:space="preserve">Slika 1. </w:t>
      </w:r>
      <w:r w:rsidR="009F0102" w:rsidRPr="005403DC">
        <w:rPr>
          <w:i/>
        </w:rPr>
        <w:t>DJI Inspire 2 fotografski dron</w:t>
      </w:r>
      <w:r>
        <w:rPr>
          <w:i/>
        </w:rPr>
        <w:t xml:space="preserve"> </w:t>
      </w:r>
      <w:r w:rsidRPr="005403DC">
        <w:t>[1]</w:t>
      </w:r>
    </w:p>
    <w:p w:rsidR="000340B3" w:rsidRDefault="000340B3" w:rsidP="000340B3">
      <w:pPr>
        <w:spacing w:afterLines="50"/>
        <w:jc w:val="both"/>
      </w:pPr>
    </w:p>
    <w:p w:rsidR="00616D11" w:rsidRDefault="00EC4D7E" w:rsidP="000340B3">
      <w:pPr>
        <w:spacing w:afterLines="50"/>
        <w:jc w:val="both"/>
        <w:rPr>
          <w:sz w:val="28"/>
          <w:szCs w:val="28"/>
        </w:rPr>
      </w:pPr>
      <w:r w:rsidRPr="002305DC">
        <w:rPr>
          <w:b/>
          <w:sz w:val="28"/>
          <w:szCs w:val="28"/>
        </w:rPr>
        <w:t>Klasifikacija</w:t>
      </w:r>
      <w:r>
        <w:rPr>
          <w:sz w:val="28"/>
          <w:szCs w:val="28"/>
        </w:rPr>
        <w:t xml:space="preserve"> </w:t>
      </w:r>
      <w:r w:rsidR="002305DC" w:rsidRPr="002305DC">
        <w:rPr>
          <w:b/>
          <w:sz w:val="28"/>
          <w:szCs w:val="28"/>
        </w:rPr>
        <w:t>dronova</w:t>
      </w:r>
    </w:p>
    <w:p w:rsidR="001D6B2F" w:rsidRDefault="00EC4D7E" w:rsidP="000340B3">
      <w:pPr>
        <w:spacing w:afterLines="50"/>
        <w:jc w:val="both"/>
      </w:pPr>
      <w:r>
        <w:t xml:space="preserve">Općenito za bespilotne letjelice vrijede jednake osnovne podjele kao i za klasične letjelice s ljudskom posadom: </w:t>
      </w:r>
    </w:p>
    <w:p w:rsidR="001D6B2F" w:rsidRDefault="00EC4D7E" w:rsidP="000340B3">
      <w:pPr>
        <w:pStyle w:val="ListParagraph"/>
        <w:numPr>
          <w:ilvl w:val="0"/>
          <w:numId w:val="4"/>
        </w:numPr>
        <w:spacing w:afterLines="50"/>
        <w:jc w:val="both"/>
        <w:rPr>
          <w:rFonts w:ascii="Times New Roman" w:hAnsi="Times New Roman" w:cs="Times New Roman"/>
          <w:sz w:val="24"/>
          <w:szCs w:val="24"/>
        </w:rPr>
      </w:pPr>
      <w:r w:rsidRPr="001D6B2F">
        <w:rPr>
          <w:rFonts w:ascii="Times New Roman" w:hAnsi="Times New Roman" w:cs="Times New Roman"/>
          <w:sz w:val="24"/>
          <w:szCs w:val="24"/>
        </w:rPr>
        <w:t xml:space="preserve">podjela po namjeni – na vojne, civilne </w:t>
      </w:r>
      <w:r w:rsidR="001D6B2F">
        <w:rPr>
          <w:rFonts w:ascii="Times New Roman" w:hAnsi="Times New Roman" w:cs="Times New Roman"/>
          <w:sz w:val="24"/>
          <w:szCs w:val="24"/>
        </w:rPr>
        <w:t>i komercijalne</w:t>
      </w:r>
    </w:p>
    <w:p w:rsidR="002A4066" w:rsidRDefault="002305DC" w:rsidP="000340B3">
      <w:pPr>
        <w:pStyle w:val="ListParagraph"/>
        <w:numPr>
          <w:ilvl w:val="0"/>
          <w:numId w:val="4"/>
        </w:numPr>
        <w:spacing w:afterLines="50"/>
        <w:jc w:val="both"/>
        <w:rPr>
          <w:rFonts w:ascii="Times New Roman" w:hAnsi="Times New Roman" w:cs="Times New Roman"/>
          <w:sz w:val="24"/>
          <w:szCs w:val="24"/>
        </w:rPr>
      </w:pPr>
      <w:r>
        <w:rPr>
          <w:rFonts w:ascii="Times New Roman" w:hAnsi="Times New Roman" w:cs="Times New Roman"/>
          <w:sz w:val="24"/>
          <w:szCs w:val="24"/>
        </w:rPr>
        <w:t xml:space="preserve">podjela na dronove </w:t>
      </w:r>
      <w:r w:rsidR="002A4066">
        <w:rPr>
          <w:rFonts w:ascii="Times New Roman" w:hAnsi="Times New Roman" w:cs="Times New Roman"/>
          <w:sz w:val="24"/>
          <w:szCs w:val="24"/>
        </w:rPr>
        <w:t>teže i lakše od zraka</w:t>
      </w:r>
    </w:p>
    <w:p w:rsidR="00F3385E" w:rsidRDefault="002305DC" w:rsidP="000340B3">
      <w:pPr>
        <w:pStyle w:val="ListParagraph"/>
        <w:numPr>
          <w:ilvl w:val="0"/>
          <w:numId w:val="4"/>
        </w:numPr>
        <w:spacing w:afterLines="50"/>
        <w:jc w:val="both"/>
        <w:rPr>
          <w:rFonts w:ascii="Times New Roman" w:hAnsi="Times New Roman" w:cs="Times New Roman"/>
          <w:sz w:val="24"/>
          <w:szCs w:val="24"/>
        </w:rPr>
      </w:pPr>
      <w:r>
        <w:rPr>
          <w:rFonts w:ascii="Times New Roman" w:hAnsi="Times New Roman" w:cs="Times New Roman"/>
          <w:sz w:val="24"/>
          <w:szCs w:val="24"/>
        </w:rPr>
        <w:t>na dronove</w:t>
      </w:r>
      <w:r w:rsidR="00EC4D7E" w:rsidRPr="001D6B2F">
        <w:rPr>
          <w:rFonts w:ascii="Times New Roman" w:hAnsi="Times New Roman" w:cs="Times New Roman"/>
          <w:sz w:val="24"/>
          <w:szCs w:val="24"/>
        </w:rPr>
        <w:t xml:space="preserve"> s nepokretnim krilima i rotorom (rotorima) – što najčešće određuje bitne karakter</w:t>
      </w:r>
      <w:r w:rsidR="00C84E9D" w:rsidRPr="001D6B2F">
        <w:rPr>
          <w:rFonts w:ascii="Times New Roman" w:hAnsi="Times New Roman" w:cs="Times New Roman"/>
          <w:sz w:val="24"/>
          <w:szCs w:val="24"/>
        </w:rPr>
        <w:t>istike slijetanja i polijetanja.</w:t>
      </w:r>
      <w:r w:rsidR="00EC4D7E" w:rsidRPr="001D6B2F">
        <w:rPr>
          <w:rFonts w:ascii="Times New Roman" w:hAnsi="Times New Roman" w:cs="Times New Roman"/>
          <w:sz w:val="24"/>
          <w:szCs w:val="24"/>
        </w:rPr>
        <w:t xml:space="preserve"> </w:t>
      </w:r>
    </w:p>
    <w:p w:rsidR="00F3385E" w:rsidRDefault="00F3385E" w:rsidP="00F3385E">
      <w:pPr>
        <w:pStyle w:val="ListParagraph"/>
        <w:spacing w:afterLines="50"/>
        <w:jc w:val="both"/>
        <w:rPr>
          <w:rFonts w:ascii="Times New Roman" w:hAnsi="Times New Roman" w:cs="Times New Roman"/>
          <w:sz w:val="24"/>
          <w:szCs w:val="24"/>
        </w:rPr>
      </w:pPr>
    </w:p>
    <w:p w:rsidR="00C84E9D" w:rsidRPr="002305DC" w:rsidRDefault="00C84E9D" w:rsidP="00F3385E">
      <w:pPr>
        <w:spacing w:afterLines="50"/>
        <w:jc w:val="both"/>
        <w:rPr>
          <w:b/>
        </w:rPr>
      </w:pPr>
      <w:r w:rsidRPr="002305DC">
        <w:rPr>
          <w:b/>
          <w:sz w:val="28"/>
          <w:szCs w:val="28"/>
        </w:rPr>
        <w:t>Klasifikacija prema masi</w:t>
      </w:r>
    </w:p>
    <w:p w:rsidR="00C84E9D" w:rsidRDefault="00C84E9D" w:rsidP="000340B3">
      <w:pPr>
        <w:spacing w:afterLines="50"/>
        <w:jc w:val="both"/>
      </w:pPr>
      <w:r>
        <w:t>Za ovu klasifikaciju uzimaju se najčešće vrijednosti maksimalne težine letjelice pri polijetanju</w:t>
      </w:r>
    </w:p>
    <w:p w:rsidR="00C84E9D" w:rsidRPr="00C84E9D" w:rsidRDefault="002305DC" w:rsidP="000340B3">
      <w:pPr>
        <w:pStyle w:val="ListParagraph"/>
        <w:numPr>
          <w:ilvl w:val="0"/>
          <w:numId w:val="2"/>
        </w:numPr>
        <w:spacing w:afterLines="50"/>
        <w:jc w:val="both"/>
        <w:rPr>
          <w:rFonts w:ascii="Times New Roman" w:hAnsi="Times New Roman" w:cs="Times New Roman"/>
          <w:sz w:val="24"/>
          <w:szCs w:val="24"/>
        </w:rPr>
      </w:pPr>
      <w:r>
        <w:rPr>
          <w:rFonts w:ascii="Times New Roman" w:hAnsi="Times New Roman" w:cs="Times New Roman"/>
          <w:sz w:val="24"/>
          <w:szCs w:val="24"/>
        </w:rPr>
        <w:t xml:space="preserve">Super-teški dronovi –teži </w:t>
      </w:r>
      <w:r w:rsidR="00C84E9D" w:rsidRPr="00C84E9D">
        <w:rPr>
          <w:rFonts w:ascii="Times New Roman" w:hAnsi="Times New Roman" w:cs="Times New Roman"/>
          <w:sz w:val="24"/>
          <w:szCs w:val="24"/>
        </w:rPr>
        <w:t xml:space="preserve">od 2000 kg </w:t>
      </w:r>
    </w:p>
    <w:p w:rsidR="00C84E9D" w:rsidRPr="00C84E9D" w:rsidRDefault="002305DC" w:rsidP="000340B3">
      <w:pPr>
        <w:pStyle w:val="ListParagraph"/>
        <w:numPr>
          <w:ilvl w:val="0"/>
          <w:numId w:val="2"/>
        </w:numPr>
        <w:spacing w:afterLines="50"/>
        <w:jc w:val="both"/>
        <w:rPr>
          <w:rFonts w:ascii="Times New Roman" w:hAnsi="Times New Roman" w:cs="Times New Roman"/>
          <w:sz w:val="24"/>
          <w:szCs w:val="24"/>
        </w:rPr>
      </w:pPr>
      <w:r>
        <w:rPr>
          <w:rFonts w:ascii="Times New Roman" w:hAnsi="Times New Roman" w:cs="Times New Roman"/>
          <w:sz w:val="24"/>
          <w:szCs w:val="24"/>
        </w:rPr>
        <w:t>Teški dronovi</w:t>
      </w:r>
      <w:r w:rsidR="00C84E9D" w:rsidRPr="00C84E9D">
        <w:rPr>
          <w:rFonts w:ascii="Times New Roman" w:hAnsi="Times New Roman" w:cs="Times New Roman"/>
          <w:sz w:val="24"/>
          <w:szCs w:val="24"/>
        </w:rPr>
        <w:t xml:space="preserve">–između 200 i 2000 kg </w:t>
      </w:r>
    </w:p>
    <w:p w:rsidR="00C84E9D" w:rsidRPr="00C84E9D" w:rsidRDefault="002305DC" w:rsidP="000340B3">
      <w:pPr>
        <w:pStyle w:val="ListParagraph"/>
        <w:numPr>
          <w:ilvl w:val="0"/>
          <w:numId w:val="2"/>
        </w:numPr>
        <w:spacing w:afterLines="50"/>
        <w:jc w:val="both"/>
        <w:rPr>
          <w:rFonts w:ascii="Times New Roman" w:hAnsi="Times New Roman" w:cs="Times New Roman"/>
          <w:sz w:val="24"/>
          <w:szCs w:val="24"/>
        </w:rPr>
      </w:pPr>
      <w:r>
        <w:rPr>
          <w:rFonts w:ascii="Times New Roman" w:hAnsi="Times New Roman" w:cs="Times New Roman"/>
          <w:sz w:val="24"/>
          <w:szCs w:val="24"/>
        </w:rPr>
        <w:t>Srednje teški dronovi</w:t>
      </w:r>
      <w:r w:rsidR="00C84E9D" w:rsidRPr="00C84E9D">
        <w:rPr>
          <w:rFonts w:ascii="Times New Roman" w:hAnsi="Times New Roman" w:cs="Times New Roman"/>
          <w:sz w:val="24"/>
          <w:szCs w:val="24"/>
        </w:rPr>
        <w:t xml:space="preserve">– između 50 i 200 kg </w:t>
      </w:r>
    </w:p>
    <w:p w:rsidR="00C84E9D" w:rsidRPr="00C84E9D" w:rsidRDefault="002305DC" w:rsidP="000340B3">
      <w:pPr>
        <w:pStyle w:val="ListParagraph"/>
        <w:numPr>
          <w:ilvl w:val="0"/>
          <w:numId w:val="2"/>
        </w:numPr>
        <w:spacing w:afterLines="50"/>
        <w:jc w:val="both"/>
        <w:rPr>
          <w:rFonts w:ascii="Times New Roman" w:hAnsi="Times New Roman" w:cs="Times New Roman"/>
          <w:sz w:val="24"/>
          <w:szCs w:val="24"/>
        </w:rPr>
      </w:pPr>
      <w:r>
        <w:rPr>
          <w:rFonts w:ascii="Times New Roman" w:hAnsi="Times New Roman" w:cs="Times New Roman"/>
          <w:sz w:val="24"/>
          <w:szCs w:val="24"/>
        </w:rPr>
        <w:t>Lagani dronovi</w:t>
      </w:r>
      <w:r w:rsidR="00C84E9D" w:rsidRPr="00C84E9D">
        <w:rPr>
          <w:rFonts w:ascii="Times New Roman" w:hAnsi="Times New Roman" w:cs="Times New Roman"/>
          <w:sz w:val="24"/>
          <w:szCs w:val="24"/>
        </w:rPr>
        <w:t xml:space="preserve">– između 5 i 50 kg </w:t>
      </w:r>
    </w:p>
    <w:p w:rsidR="00C84E9D" w:rsidRDefault="002305DC" w:rsidP="000340B3">
      <w:pPr>
        <w:pStyle w:val="ListParagraph"/>
        <w:numPr>
          <w:ilvl w:val="0"/>
          <w:numId w:val="2"/>
        </w:numPr>
        <w:spacing w:afterLines="50"/>
        <w:jc w:val="both"/>
        <w:rPr>
          <w:rFonts w:ascii="Times New Roman" w:hAnsi="Times New Roman" w:cs="Times New Roman"/>
          <w:sz w:val="24"/>
          <w:szCs w:val="24"/>
        </w:rPr>
      </w:pPr>
      <w:r>
        <w:rPr>
          <w:rFonts w:ascii="Times New Roman" w:hAnsi="Times New Roman" w:cs="Times New Roman"/>
          <w:sz w:val="24"/>
          <w:szCs w:val="24"/>
        </w:rPr>
        <w:t>Minijaturni (mali</w:t>
      </w:r>
      <w:r w:rsidR="00C84E9D" w:rsidRPr="00C84E9D">
        <w:rPr>
          <w:rFonts w:ascii="Times New Roman" w:hAnsi="Times New Roman" w:cs="Times New Roman"/>
          <w:sz w:val="24"/>
          <w:szCs w:val="24"/>
        </w:rPr>
        <w:t>)</w:t>
      </w:r>
      <w:r>
        <w:rPr>
          <w:rFonts w:ascii="Times New Roman" w:hAnsi="Times New Roman" w:cs="Times New Roman"/>
          <w:sz w:val="24"/>
          <w:szCs w:val="24"/>
        </w:rPr>
        <w:t xml:space="preserve"> dronovi</w:t>
      </w:r>
      <w:r w:rsidR="00C84E9D" w:rsidRPr="00C84E9D">
        <w:rPr>
          <w:rFonts w:ascii="Times New Roman" w:hAnsi="Times New Roman" w:cs="Times New Roman"/>
          <w:sz w:val="24"/>
          <w:szCs w:val="24"/>
        </w:rPr>
        <w:t xml:space="preserve">– lakše od 5 kg </w:t>
      </w:r>
    </w:p>
    <w:p w:rsidR="009007F4" w:rsidRDefault="00916791" w:rsidP="009007F4">
      <w:pPr>
        <w:spacing w:afterLines="50"/>
        <w:ind w:left="360"/>
        <w:jc w:val="both"/>
      </w:pPr>
      <w:r>
        <w:rPr>
          <w:noProof/>
          <w:lang w:eastAsia="hr-HR"/>
        </w:rPr>
        <w:drawing>
          <wp:anchor distT="0" distB="0" distL="114300" distR="114300" simplePos="0" relativeHeight="251659264" behindDoc="0" locked="0" layoutInCell="1" allowOverlap="1">
            <wp:simplePos x="0" y="0"/>
            <wp:positionH relativeFrom="column">
              <wp:posOffset>619125</wp:posOffset>
            </wp:positionH>
            <wp:positionV relativeFrom="paragraph">
              <wp:posOffset>194310</wp:posOffset>
            </wp:positionV>
            <wp:extent cx="4354195" cy="2806065"/>
            <wp:effectExtent l="19050" t="0" r="8255"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l="18917" t="14312" r="18502" b="13761"/>
                    <a:stretch>
                      <a:fillRect/>
                    </a:stretch>
                  </pic:blipFill>
                  <pic:spPr bwMode="auto">
                    <a:xfrm>
                      <a:off x="0" y="0"/>
                      <a:ext cx="4354195" cy="2806065"/>
                    </a:xfrm>
                    <a:prstGeom prst="rect">
                      <a:avLst/>
                    </a:prstGeom>
                    <a:noFill/>
                    <a:ln w="9525">
                      <a:noFill/>
                      <a:miter lim="800000"/>
                      <a:headEnd/>
                      <a:tailEnd/>
                    </a:ln>
                  </pic:spPr>
                </pic:pic>
              </a:graphicData>
            </a:graphic>
          </wp:anchor>
        </w:drawing>
      </w:r>
    </w:p>
    <w:p w:rsidR="009007F4" w:rsidRPr="009007F4" w:rsidRDefault="009007F4" w:rsidP="009007F4">
      <w:pPr>
        <w:spacing w:afterLines="50"/>
        <w:ind w:left="360"/>
        <w:jc w:val="both"/>
      </w:pPr>
    </w:p>
    <w:p w:rsidR="009007F4" w:rsidRDefault="009007F4" w:rsidP="009007F4">
      <w:pPr>
        <w:spacing w:afterLines="50"/>
        <w:jc w:val="both"/>
      </w:pPr>
    </w:p>
    <w:p w:rsidR="009007F4" w:rsidRDefault="009007F4" w:rsidP="009007F4">
      <w:pPr>
        <w:spacing w:afterLines="50"/>
        <w:jc w:val="both"/>
      </w:pPr>
    </w:p>
    <w:p w:rsidR="009007F4" w:rsidRDefault="009007F4" w:rsidP="009007F4">
      <w:pPr>
        <w:spacing w:afterLines="50"/>
        <w:jc w:val="both"/>
      </w:pPr>
    </w:p>
    <w:p w:rsidR="009007F4" w:rsidRDefault="009007F4" w:rsidP="009007F4">
      <w:pPr>
        <w:spacing w:afterLines="50"/>
        <w:jc w:val="both"/>
      </w:pPr>
    </w:p>
    <w:p w:rsidR="009007F4" w:rsidRDefault="009007F4" w:rsidP="009007F4">
      <w:pPr>
        <w:spacing w:afterLines="50"/>
        <w:jc w:val="both"/>
      </w:pPr>
    </w:p>
    <w:p w:rsidR="009007F4" w:rsidRDefault="009007F4" w:rsidP="009007F4">
      <w:pPr>
        <w:spacing w:afterLines="50"/>
        <w:jc w:val="both"/>
      </w:pPr>
    </w:p>
    <w:p w:rsidR="009007F4" w:rsidRDefault="009007F4" w:rsidP="009007F4">
      <w:pPr>
        <w:spacing w:afterLines="50"/>
        <w:jc w:val="both"/>
      </w:pPr>
    </w:p>
    <w:p w:rsidR="009007F4" w:rsidRDefault="009007F4" w:rsidP="009007F4">
      <w:pPr>
        <w:spacing w:afterLines="50"/>
        <w:jc w:val="both"/>
      </w:pPr>
    </w:p>
    <w:p w:rsidR="009007F4" w:rsidRDefault="009007F4" w:rsidP="009007F4">
      <w:pPr>
        <w:spacing w:afterLines="50"/>
        <w:jc w:val="both"/>
      </w:pPr>
    </w:p>
    <w:p w:rsidR="005403DC" w:rsidRDefault="005403DC" w:rsidP="005403DC">
      <w:pPr>
        <w:tabs>
          <w:tab w:val="center" w:pos="4535"/>
        </w:tabs>
        <w:spacing w:afterLines="50"/>
        <w:jc w:val="center"/>
      </w:pPr>
    </w:p>
    <w:p w:rsidR="009007F4" w:rsidRPr="009007F4" w:rsidRDefault="005403DC" w:rsidP="005403DC">
      <w:pPr>
        <w:tabs>
          <w:tab w:val="center" w:pos="4535"/>
        </w:tabs>
        <w:spacing w:afterLines="50"/>
        <w:jc w:val="center"/>
      </w:pPr>
      <w:r>
        <w:t xml:space="preserve">Slika 2. </w:t>
      </w:r>
      <w:r w:rsidR="00916791" w:rsidRPr="005403DC">
        <w:rPr>
          <w:i/>
        </w:rPr>
        <w:t>lagane bespilotne letjelice</w:t>
      </w:r>
      <w:r w:rsidRPr="005403DC">
        <w:t>[2]</w:t>
      </w:r>
    </w:p>
    <w:p w:rsidR="002A4066" w:rsidRDefault="002A4066" w:rsidP="005403DC">
      <w:pPr>
        <w:spacing w:afterLines="50"/>
        <w:jc w:val="center"/>
      </w:pPr>
    </w:p>
    <w:p w:rsidR="00916791" w:rsidRDefault="00E15AE7" w:rsidP="000340B3">
      <w:pPr>
        <w:spacing w:afterLines="50"/>
        <w:jc w:val="both"/>
      </w:pPr>
      <w:r>
        <w:rPr>
          <w:noProof/>
          <w:lang w:eastAsia="hr-HR"/>
        </w:rPr>
        <w:lastRenderedPageBreak/>
        <w:drawing>
          <wp:anchor distT="0" distB="0" distL="114300" distR="114300" simplePos="0" relativeHeight="251660288" behindDoc="0" locked="0" layoutInCell="1" allowOverlap="1">
            <wp:simplePos x="0" y="0"/>
            <wp:positionH relativeFrom="column">
              <wp:posOffset>731520</wp:posOffset>
            </wp:positionH>
            <wp:positionV relativeFrom="paragraph">
              <wp:posOffset>-417830</wp:posOffset>
            </wp:positionV>
            <wp:extent cx="4267835" cy="3234690"/>
            <wp:effectExtent l="1905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l="45143" t="22936" r="2598" b="6606"/>
                    <a:stretch>
                      <a:fillRect/>
                    </a:stretch>
                  </pic:blipFill>
                  <pic:spPr bwMode="auto">
                    <a:xfrm>
                      <a:off x="0" y="0"/>
                      <a:ext cx="4267835" cy="3234690"/>
                    </a:xfrm>
                    <a:prstGeom prst="rect">
                      <a:avLst/>
                    </a:prstGeom>
                    <a:noFill/>
                    <a:ln w="9525">
                      <a:noFill/>
                      <a:miter lim="800000"/>
                      <a:headEnd/>
                      <a:tailEnd/>
                    </a:ln>
                  </pic:spPr>
                </pic:pic>
              </a:graphicData>
            </a:graphic>
          </wp:anchor>
        </w:drawing>
      </w:r>
    </w:p>
    <w:p w:rsidR="00916791" w:rsidRDefault="00916791" w:rsidP="000340B3">
      <w:pPr>
        <w:spacing w:afterLines="50"/>
        <w:jc w:val="both"/>
      </w:pPr>
    </w:p>
    <w:p w:rsidR="00916791" w:rsidRDefault="00916791" w:rsidP="000340B3">
      <w:pPr>
        <w:spacing w:afterLines="50"/>
        <w:jc w:val="both"/>
      </w:pPr>
    </w:p>
    <w:p w:rsidR="00916791" w:rsidRDefault="00916791" w:rsidP="000340B3">
      <w:pPr>
        <w:spacing w:afterLines="50"/>
        <w:jc w:val="both"/>
      </w:pPr>
    </w:p>
    <w:p w:rsidR="00916791" w:rsidRDefault="00916791" w:rsidP="000340B3">
      <w:pPr>
        <w:spacing w:afterLines="50"/>
        <w:jc w:val="both"/>
      </w:pPr>
    </w:p>
    <w:p w:rsidR="00916791" w:rsidRDefault="00916791" w:rsidP="000340B3">
      <w:pPr>
        <w:spacing w:afterLines="50"/>
        <w:jc w:val="both"/>
      </w:pPr>
    </w:p>
    <w:p w:rsidR="00916791" w:rsidRDefault="00916791" w:rsidP="000340B3">
      <w:pPr>
        <w:spacing w:afterLines="50"/>
        <w:jc w:val="both"/>
      </w:pPr>
    </w:p>
    <w:p w:rsidR="005403DC" w:rsidRDefault="005403DC" w:rsidP="000340B3">
      <w:pPr>
        <w:spacing w:afterLines="50"/>
        <w:jc w:val="both"/>
        <w:rPr>
          <w:i/>
          <w:sz w:val="20"/>
          <w:szCs w:val="20"/>
        </w:rPr>
      </w:pPr>
    </w:p>
    <w:p w:rsidR="005403DC" w:rsidRDefault="005403DC" w:rsidP="005403DC">
      <w:pPr>
        <w:spacing w:afterLines="50"/>
        <w:jc w:val="center"/>
        <w:rPr>
          <w:i/>
        </w:rPr>
      </w:pPr>
    </w:p>
    <w:p w:rsidR="005403DC" w:rsidRDefault="005403DC" w:rsidP="005403DC">
      <w:pPr>
        <w:spacing w:afterLines="50"/>
        <w:jc w:val="center"/>
        <w:rPr>
          <w:i/>
        </w:rPr>
      </w:pPr>
    </w:p>
    <w:p w:rsidR="005403DC" w:rsidRDefault="005403DC" w:rsidP="005403DC">
      <w:pPr>
        <w:spacing w:afterLines="50"/>
        <w:jc w:val="center"/>
        <w:rPr>
          <w:i/>
        </w:rPr>
      </w:pPr>
    </w:p>
    <w:p w:rsidR="005403DC" w:rsidRDefault="005403DC" w:rsidP="005403DC">
      <w:pPr>
        <w:spacing w:afterLines="50"/>
        <w:jc w:val="center"/>
        <w:rPr>
          <w:i/>
        </w:rPr>
      </w:pPr>
    </w:p>
    <w:p w:rsidR="001450B0" w:rsidRPr="005403DC" w:rsidRDefault="005403DC" w:rsidP="005403DC">
      <w:pPr>
        <w:spacing w:afterLines="50"/>
        <w:jc w:val="center"/>
      </w:pPr>
      <w:r w:rsidRPr="005403DC">
        <w:rPr>
          <w:i/>
        </w:rPr>
        <w:t xml:space="preserve">Slika 3. </w:t>
      </w:r>
      <w:r w:rsidR="001450B0" w:rsidRPr="005403DC">
        <w:rPr>
          <w:i/>
        </w:rPr>
        <w:t>DJI Spark fotografski dron</w:t>
      </w:r>
      <w:r>
        <w:rPr>
          <w:i/>
        </w:rPr>
        <w:t xml:space="preserve"> </w:t>
      </w:r>
      <w:r w:rsidRPr="005403DC">
        <w:t>[3]</w:t>
      </w:r>
    </w:p>
    <w:p w:rsidR="00916791" w:rsidRDefault="00916791" w:rsidP="000340B3">
      <w:pPr>
        <w:spacing w:afterLines="50"/>
        <w:jc w:val="both"/>
      </w:pPr>
    </w:p>
    <w:p w:rsidR="00F42A95" w:rsidRDefault="005403DC" w:rsidP="000340B3">
      <w:pPr>
        <w:spacing w:afterLines="50"/>
        <w:jc w:val="both"/>
      </w:pPr>
      <w:r>
        <w:rPr>
          <w:noProof/>
          <w:lang w:eastAsia="hr-HR"/>
        </w:rPr>
        <w:drawing>
          <wp:anchor distT="0" distB="0" distL="114300" distR="114300" simplePos="0" relativeHeight="251661312" behindDoc="0" locked="0" layoutInCell="1" allowOverlap="1">
            <wp:simplePos x="0" y="0"/>
            <wp:positionH relativeFrom="column">
              <wp:posOffset>731520</wp:posOffset>
            </wp:positionH>
            <wp:positionV relativeFrom="paragraph">
              <wp:posOffset>153035</wp:posOffset>
            </wp:positionV>
            <wp:extent cx="4406265" cy="2898140"/>
            <wp:effectExtent l="1905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l="18033" t="13585" r="19496" b="12980"/>
                    <a:stretch>
                      <a:fillRect/>
                    </a:stretch>
                  </pic:blipFill>
                  <pic:spPr bwMode="auto">
                    <a:xfrm>
                      <a:off x="0" y="0"/>
                      <a:ext cx="4406265" cy="2898140"/>
                    </a:xfrm>
                    <a:prstGeom prst="rect">
                      <a:avLst/>
                    </a:prstGeom>
                    <a:noFill/>
                    <a:ln w="9525">
                      <a:noFill/>
                      <a:miter lim="800000"/>
                      <a:headEnd/>
                      <a:tailEnd/>
                    </a:ln>
                  </pic:spPr>
                </pic:pic>
              </a:graphicData>
            </a:graphic>
          </wp:anchor>
        </w:drawing>
      </w:r>
    </w:p>
    <w:p w:rsidR="00F42A95" w:rsidRDefault="00F42A95" w:rsidP="000340B3">
      <w:pPr>
        <w:spacing w:afterLines="50"/>
        <w:jc w:val="both"/>
      </w:pPr>
    </w:p>
    <w:p w:rsidR="00F42A95" w:rsidRDefault="00F42A95" w:rsidP="000340B3">
      <w:pPr>
        <w:spacing w:afterLines="50"/>
        <w:jc w:val="both"/>
      </w:pPr>
    </w:p>
    <w:p w:rsidR="00F42A95" w:rsidRDefault="00F42A95" w:rsidP="000340B3">
      <w:pPr>
        <w:spacing w:afterLines="50"/>
        <w:jc w:val="both"/>
      </w:pPr>
    </w:p>
    <w:p w:rsidR="00F42A95" w:rsidRDefault="00F42A95" w:rsidP="000340B3">
      <w:pPr>
        <w:spacing w:afterLines="50"/>
        <w:jc w:val="both"/>
      </w:pPr>
    </w:p>
    <w:p w:rsidR="00B56100" w:rsidRDefault="00B56100" w:rsidP="000340B3">
      <w:pPr>
        <w:spacing w:afterLines="50"/>
        <w:jc w:val="both"/>
        <w:rPr>
          <w:sz w:val="28"/>
          <w:szCs w:val="28"/>
        </w:rPr>
      </w:pPr>
    </w:p>
    <w:p w:rsidR="00B56100" w:rsidRDefault="00B56100" w:rsidP="000340B3">
      <w:pPr>
        <w:spacing w:afterLines="50"/>
        <w:jc w:val="both"/>
        <w:rPr>
          <w:sz w:val="20"/>
          <w:szCs w:val="20"/>
        </w:rPr>
      </w:pPr>
      <w:r>
        <w:rPr>
          <w:sz w:val="20"/>
          <w:szCs w:val="20"/>
        </w:rPr>
        <w:t xml:space="preserve">                               </w:t>
      </w:r>
    </w:p>
    <w:p w:rsidR="001450B0" w:rsidRDefault="001450B0" w:rsidP="000340B3">
      <w:pPr>
        <w:spacing w:afterLines="50"/>
        <w:jc w:val="both"/>
        <w:rPr>
          <w:sz w:val="20"/>
          <w:szCs w:val="20"/>
        </w:rPr>
      </w:pPr>
    </w:p>
    <w:p w:rsidR="005403DC" w:rsidRDefault="00B56100" w:rsidP="000340B3">
      <w:pPr>
        <w:spacing w:afterLines="50"/>
        <w:jc w:val="both"/>
        <w:rPr>
          <w:sz w:val="20"/>
          <w:szCs w:val="20"/>
        </w:rPr>
      </w:pPr>
      <w:r>
        <w:rPr>
          <w:sz w:val="20"/>
          <w:szCs w:val="20"/>
        </w:rPr>
        <w:t xml:space="preserve">                                                                  </w:t>
      </w:r>
    </w:p>
    <w:p w:rsidR="005403DC" w:rsidRDefault="005403DC" w:rsidP="000340B3">
      <w:pPr>
        <w:spacing w:afterLines="50"/>
        <w:jc w:val="both"/>
        <w:rPr>
          <w:sz w:val="20"/>
          <w:szCs w:val="20"/>
        </w:rPr>
      </w:pPr>
    </w:p>
    <w:p w:rsidR="005403DC" w:rsidRDefault="005403DC" w:rsidP="000340B3">
      <w:pPr>
        <w:spacing w:afterLines="50"/>
        <w:jc w:val="both"/>
        <w:rPr>
          <w:sz w:val="20"/>
          <w:szCs w:val="20"/>
        </w:rPr>
      </w:pPr>
    </w:p>
    <w:p w:rsidR="005403DC" w:rsidRDefault="005403DC" w:rsidP="000340B3">
      <w:pPr>
        <w:spacing w:afterLines="50"/>
        <w:jc w:val="both"/>
        <w:rPr>
          <w:sz w:val="20"/>
          <w:szCs w:val="20"/>
        </w:rPr>
      </w:pPr>
    </w:p>
    <w:p w:rsidR="005403DC" w:rsidRDefault="005403DC" w:rsidP="005403DC">
      <w:pPr>
        <w:spacing w:afterLines="50"/>
        <w:jc w:val="center"/>
      </w:pPr>
    </w:p>
    <w:p w:rsidR="00B56100" w:rsidRPr="005403DC" w:rsidRDefault="005403DC" w:rsidP="005403DC">
      <w:pPr>
        <w:spacing w:afterLines="50"/>
        <w:jc w:val="center"/>
        <w:rPr>
          <w:i/>
        </w:rPr>
      </w:pPr>
      <w:r w:rsidRPr="005403DC">
        <w:t xml:space="preserve">Slika 4. </w:t>
      </w:r>
      <w:r w:rsidR="00B56100" w:rsidRPr="005403DC">
        <w:rPr>
          <w:i/>
        </w:rPr>
        <w:t>lagane bespilotne letjelice</w:t>
      </w:r>
      <w:r w:rsidRPr="005403DC">
        <w:rPr>
          <w:i/>
        </w:rPr>
        <w:t xml:space="preserve"> </w:t>
      </w:r>
      <w:r w:rsidRPr="005403DC">
        <w:t>[4]</w:t>
      </w:r>
    </w:p>
    <w:p w:rsidR="00B56100" w:rsidRPr="00B56100" w:rsidRDefault="00B56100" w:rsidP="000340B3">
      <w:pPr>
        <w:spacing w:afterLines="50"/>
        <w:jc w:val="both"/>
        <w:rPr>
          <w:sz w:val="28"/>
          <w:szCs w:val="28"/>
        </w:rPr>
      </w:pPr>
      <w:r>
        <w:rPr>
          <w:sz w:val="28"/>
          <w:szCs w:val="28"/>
        </w:rPr>
        <w:t xml:space="preserve">                                       </w:t>
      </w:r>
    </w:p>
    <w:p w:rsidR="00C84E9D" w:rsidRPr="001A3A04" w:rsidRDefault="00C84E9D" w:rsidP="000340B3">
      <w:pPr>
        <w:spacing w:afterLines="50"/>
        <w:jc w:val="both"/>
        <w:rPr>
          <w:b/>
          <w:sz w:val="28"/>
          <w:szCs w:val="28"/>
        </w:rPr>
      </w:pPr>
      <w:r w:rsidRPr="001A3A04">
        <w:rPr>
          <w:b/>
          <w:sz w:val="28"/>
          <w:szCs w:val="28"/>
        </w:rPr>
        <w:t xml:space="preserve">Klasifikacija prema istrajnosti i dometu </w:t>
      </w:r>
    </w:p>
    <w:p w:rsidR="00C84E9D" w:rsidRDefault="00C84E9D" w:rsidP="000340B3">
      <w:pPr>
        <w:spacing w:afterLines="50"/>
        <w:jc w:val="both"/>
      </w:pPr>
      <w:r>
        <w:t xml:space="preserve">Međusobna ovisnost ovih parametara je očita: što je veća istrajnost letjelice, to je veći i njen operativni radijus. </w:t>
      </w:r>
    </w:p>
    <w:p w:rsidR="00C84E9D" w:rsidRPr="007A28F5" w:rsidRDefault="00C84E9D" w:rsidP="000340B3">
      <w:pPr>
        <w:pStyle w:val="ListParagraph"/>
        <w:numPr>
          <w:ilvl w:val="0"/>
          <w:numId w:val="3"/>
        </w:numPr>
        <w:spacing w:afterLines="50"/>
        <w:jc w:val="both"/>
        <w:rPr>
          <w:rFonts w:ascii="Times New Roman" w:hAnsi="Times New Roman" w:cs="Times New Roman"/>
          <w:sz w:val="24"/>
          <w:szCs w:val="24"/>
        </w:rPr>
      </w:pPr>
      <w:r w:rsidRPr="007A28F5">
        <w:rPr>
          <w:rFonts w:ascii="Times New Roman" w:hAnsi="Times New Roman" w:cs="Times New Roman"/>
          <w:sz w:val="24"/>
          <w:szCs w:val="24"/>
        </w:rPr>
        <w:t xml:space="preserve">bespilotne letjelice dugog trajanja leta (istrajnosti) trajanje leta 24 h i više, dolet veći od 1500 km </w:t>
      </w:r>
    </w:p>
    <w:p w:rsidR="00C84E9D" w:rsidRDefault="00C84E9D" w:rsidP="000340B3">
      <w:pPr>
        <w:pStyle w:val="ListParagraph"/>
        <w:numPr>
          <w:ilvl w:val="0"/>
          <w:numId w:val="3"/>
        </w:numPr>
        <w:spacing w:afterLines="50"/>
        <w:jc w:val="both"/>
        <w:rPr>
          <w:rFonts w:ascii="Times New Roman" w:hAnsi="Times New Roman" w:cs="Times New Roman"/>
          <w:sz w:val="24"/>
          <w:szCs w:val="24"/>
        </w:rPr>
      </w:pPr>
      <w:r w:rsidRPr="007A28F5">
        <w:rPr>
          <w:rFonts w:ascii="Times New Roman" w:hAnsi="Times New Roman" w:cs="Times New Roman"/>
          <w:sz w:val="24"/>
          <w:szCs w:val="24"/>
        </w:rPr>
        <w:t>bespilotne letjelice kratkog trajanja leta (istrajnosti) leta kraće od 5 h.</w:t>
      </w:r>
    </w:p>
    <w:p w:rsidR="002305DC" w:rsidRDefault="002305DC" w:rsidP="000340B3">
      <w:pPr>
        <w:spacing w:afterLines="50"/>
        <w:jc w:val="both"/>
        <w:rPr>
          <w:sz w:val="28"/>
          <w:szCs w:val="28"/>
        </w:rPr>
      </w:pPr>
    </w:p>
    <w:p w:rsidR="008B7F99" w:rsidRPr="001A3A04" w:rsidRDefault="007A28F5" w:rsidP="000340B3">
      <w:pPr>
        <w:spacing w:afterLines="50"/>
        <w:jc w:val="both"/>
        <w:rPr>
          <w:b/>
          <w:sz w:val="28"/>
          <w:szCs w:val="28"/>
        </w:rPr>
      </w:pPr>
      <w:r w:rsidRPr="001A3A04">
        <w:rPr>
          <w:b/>
          <w:sz w:val="28"/>
          <w:szCs w:val="28"/>
        </w:rPr>
        <w:lastRenderedPageBreak/>
        <w:t>Klasifikacija prema maksimalnoj visini leta</w:t>
      </w:r>
    </w:p>
    <w:p w:rsidR="002A4066" w:rsidRDefault="007A28F5" w:rsidP="000340B3">
      <w:pPr>
        <w:spacing w:afterLines="50"/>
        <w:jc w:val="both"/>
      </w:pPr>
      <w:r>
        <w:t xml:space="preserve">I ova je podjela vrlo jasna, letjelice se dijele prema maksimalnoj visini leta. Ova je karakteristika usko povezana s trajanjem leta/doletom i vrstom pogona. </w:t>
      </w:r>
    </w:p>
    <w:p w:rsidR="00A95AAB" w:rsidRDefault="007A28F5" w:rsidP="000340B3">
      <w:pPr>
        <w:pStyle w:val="ListParagraph"/>
        <w:numPr>
          <w:ilvl w:val="0"/>
          <w:numId w:val="5"/>
        </w:numPr>
        <w:spacing w:afterLines="50"/>
        <w:jc w:val="both"/>
        <w:rPr>
          <w:rFonts w:ascii="Times New Roman" w:hAnsi="Times New Roman" w:cs="Times New Roman"/>
          <w:sz w:val="24"/>
          <w:szCs w:val="24"/>
        </w:rPr>
      </w:pPr>
      <w:r w:rsidRPr="002A4066">
        <w:rPr>
          <w:rFonts w:ascii="Times New Roman" w:hAnsi="Times New Roman" w:cs="Times New Roman"/>
          <w:sz w:val="24"/>
          <w:szCs w:val="24"/>
        </w:rPr>
        <w:t>bespilotne letjelice s malom visinom leta - letjelice čija je</w:t>
      </w:r>
      <w:r w:rsidR="00A95AAB">
        <w:rPr>
          <w:rFonts w:ascii="Times New Roman" w:hAnsi="Times New Roman" w:cs="Times New Roman"/>
          <w:sz w:val="24"/>
          <w:szCs w:val="24"/>
        </w:rPr>
        <w:t xml:space="preserve"> </w:t>
      </w:r>
      <w:r w:rsidRPr="002A4066">
        <w:rPr>
          <w:rFonts w:ascii="Times New Roman" w:hAnsi="Times New Roman" w:cs="Times New Roman"/>
          <w:sz w:val="24"/>
          <w:szCs w:val="24"/>
        </w:rPr>
        <w:t xml:space="preserve">maksimalna visina leta do 1000 m  </w:t>
      </w:r>
    </w:p>
    <w:p w:rsidR="00A95AAB" w:rsidRDefault="007A28F5" w:rsidP="000340B3">
      <w:pPr>
        <w:pStyle w:val="ListParagraph"/>
        <w:numPr>
          <w:ilvl w:val="0"/>
          <w:numId w:val="5"/>
        </w:numPr>
        <w:spacing w:afterLines="50"/>
        <w:jc w:val="both"/>
        <w:rPr>
          <w:rFonts w:ascii="Times New Roman" w:hAnsi="Times New Roman" w:cs="Times New Roman"/>
          <w:sz w:val="24"/>
          <w:szCs w:val="24"/>
        </w:rPr>
      </w:pPr>
      <w:r w:rsidRPr="002A4066">
        <w:rPr>
          <w:rFonts w:ascii="Times New Roman" w:hAnsi="Times New Roman" w:cs="Times New Roman"/>
          <w:sz w:val="24"/>
          <w:szCs w:val="24"/>
        </w:rPr>
        <w:t>bespilotne letjelice sa srednjom visinom leta - letjelice s</w:t>
      </w:r>
      <w:r w:rsidR="00A95AAB">
        <w:rPr>
          <w:rFonts w:ascii="Times New Roman" w:hAnsi="Times New Roman" w:cs="Times New Roman"/>
          <w:sz w:val="24"/>
          <w:szCs w:val="24"/>
        </w:rPr>
        <w:t>a</w:t>
      </w:r>
      <w:r w:rsidRPr="002A4066">
        <w:rPr>
          <w:rFonts w:ascii="Times New Roman" w:hAnsi="Times New Roman" w:cs="Times New Roman"/>
          <w:sz w:val="24"/>
          <w:szCs w:val="24"/>
        </w:rPr>
        <w:t xml:space="preserve"> maksimalnom visi</w:t>
      </w:r>
      <w:r w:rsidR="00A95AAB">
        <w:rPr>
          <w:rFonts w:ascii="Times New Roman" w:hAnsi="Times New Roman" w:cs="Times New Roman"/>
          <w:sz w:val="24"/>
          <w:szCs w:val="24"/>
        </w:rPr>
        <w:t xml:space="preserve">nom leta između 1000 i 10000 m </w:t>
      </w:r>
    </w:p>
    <w:p w:rsidR="007A28F5" w:rsidRDefault="007A28F5" w:rsidP="000340B3">
      <w:pPr>
        <w:pStyle w:val="ListParagraph"/>
        <w:numPr>
          <w:ilvl w:val="0"/>
          <w:numId w:val="5"/>
        </w:numPr>
        <w:spacing w:afterLines="50"/>
        <w:jc w:val="both"/>
        <w:rPr>
          <w:rFonts w:ascii="Times New Roman" w:hAnsi="Times New Roman" w:cs="Times New Roman"/>
          <w:sz w:val="24"/>
          <w:szCs w:val="24"/>
        </w:rPr>
      </w:pPr>
      <w:r w:rsidRPr="002A4066">
        <w:rPr>
          <w:rFonts w:ascii="Times New Roman" w:hAnsi="Times New Roman" w:cs="Times New Roman"/>
          <w:sz w:val="24"/>
          <w:szCs w:val="24"/>
        </w:rPr>
        <w:t>bespilotne letjelice s velikom visinom leta - letjelice koje mogu letjeti na visinama većim od 10000 m</w:t>
      </w:r>
    </w:p>
    <w:p w:rsidR="008B7F99" w:rsidRPr="002A4066" w:rsidRDefault="008B7F99" w:rsidP="008B7F99">
      <w:pPr>
        <w:pStyle w:val="ListParagraph"/>
        <w:spacing w:afterLines="50"/>
        <w:jc w:val="both"/>
        <w:rPr>
          <w:rFonts w:ascii="Times New Roman" w:hAnsi="Times New Roman" w:cs="Times New Roman"/>
          <w:sz w:val="24"/>
          <w:szCs w:val="24"/>
        </w:rPr>
      </w:pPr>
    </w:p>
    <w:p w:rsidR="007A28F5" w:rsidRPr="001A3A04" w:rsidRDefault="007A28F5" w:rsidP="000340B3">
      <w:pPr>
        <w:spacing w:afterLines="50"/>
        <w:jc w:val="both"/>
        <w:rPr>
          <w:b/>
          <w:sz w:val="28"/>
          <w:szCs w:val="28"/>
        </w:rPr>
      </w:pPr>
      <w:r w:rsidRPr="001A3A04">
        <w:rPr>
          <w:b/>
          <w:sz w:val="28"/>
          <w:szCs w:val="28"/>
        </w:rPr>
        <w:t xml:space="preserve">Klasifikacija prema vrsti motora </w:t>
      </w:r>
    </w:p>
    <w:p w:rsidR="007A28F5" w:rsidRDefault="007A28F5" w:rsidP="000340B3">
      <w:pPr>
        <w:spacing w:afterLines="50"/>
        <w:jc w:val="both"/>
      </w:pPr>
      <w:r>
        <w:t>Pošto se bespilotne letjelice koriste za najrazličitije namjene, za ispunjavanje zahtjeva misije opremljene su različitim motorima. Veličina i težina motora u razmjeru s njegovom snagom je ograničavajući faktor za sve letjelice, tako i za one bez ljudske posade. Na bespilotnim letjelicama moguće je naći sve vrste motora, od turboventilatorskih, dvotaktnih, klipnih, turbopropelerskih, propelerskih do električnih pogona kakvi se pretežno koriste na manjim letjelicama za komercijalnu upotrebu (do 5 kg).</w:t>
      </w:r>
    </w:p>
    <w:p w:rsidR="008B7F99" w:rsidRDefault="008B7F99" w:rsidP="000340B3">
      <w:pPr>
        <w:spacing w:afterLines="50"/>
        <w:jc w:val="both"/>
      </w:pPr>
    </w:p>
    <w:p w:rsidR="007A28F5" w:rsidRPr="001A3A04" w:rsidRDefault="007A28F5" w:rsidP="000340B3">
      <w:pPr>
        <w:spacing w:afterLines="50"/>
        <w:jc w:val="both"/>
        <w:rPr>
          <w:b/>
          <w:sz w:val="28"/>
          <w:szCs w:val="28"/>
        </w:rPr>
      </w:pPr>
      <w:r w:rsidRPr="001A3A04">
        <w:rPr>
          <w:b/>
          <w:sz w:val="28"/>
          <w:szCs w:val="28"/>
        </w:rPr>
        <w:t xml:space="preserve">Klasifikacija prema konstrukciji </w:t>
      </w:r>
    </w:p>
    <w:p w:rsidR="00A95AAB" w:rsidRPr="008B7F99" w:rsidRDefault="007A28F5" w:rsidP="008B7F99">
      <w:pPr>
        <w:pStyle w:val="ListParagraph"/>
        <w:numPr>
          <w:ilvl w:val="0"/>
          <w:numId w:val="6"/>
        </w:numPr>
        <w:spacing w:afterLines="50"/>
        <w:jc w:val="both"/>
        <w:rPr>
          <w:rFonts w:ascii="Times New Roman" w:hAnsi="Times New Roman" w:cs="Times New Roman"/>
          <w:sz w:val="24"/>
          <w:szCs w:val="24"/>
        </w:rPr>
      </w:pPr>
      <w:r w:rsidRPr="008B7F99">
        <w:rPr>
          <w:rFonts w:ascii="Times New Roman" w:hAnsi="Times New Roman" w:cs="Times New Roman"/>
          <w:sz w:val="24"/>
          <w:szCs w:val="24"/>
        </w:rPr>
        <w:t>Bespilotne letjelice s nepokretnim krilima</w:t>
      </w:r>
    </w:p>
    <w:p w:rsidR="00A95AAB" w:rsidRPr="008B7F99" w:rsidRDefault="007A28F5" w:rsidP="008B7F99">
      <w:pPr>
        <w:pStyle w:val="ListParagraph"/>
        <w:numPr>
          <w:ilvl w:val="0"/>
          <w:numId w:val="6"/>
        </w:numPr>
        <w:spacing w:afterLines="50"/>
        <w:jc w:val="both"/>
        <w:rPr>
          <w:rFonts w:ascii="Times New Roman" w:hAnsi="Times New Roman" w:cs="Times New Roman"/>
          <w:sz w:val="24"/>
          <w:szCs w:val="24"/>
        </w:rPr>
      </w:pPr>
      <w:r w:rsidRPr="008B7F99">
        <w:rPr>
          <w:rFonts w:ascii="Times New Roman" w:hAnsi="Times New Roman" w:cs="Times New Roman"/>
          <w:sz w:val="24"/>
          <w:szCs w:val="24"/>
        </w:rPr>
        <w:t xml:space="preserve">Bespilotne letjelice s pokretnim krilima </w:t>
      </w:r>
    </w:p>
    <w:p w:rsidR="00B56100" w:rsidRPr="008B7F99" w:rsidRDefault="00B56100" w:rsidP="000340B3">
      <w:pPr>
        <w:spacing w:afterLines="50"/>
        <w:jc w:val="both"/>
        <w:rPr>
          <w:sz w:val="28"/>
          <w:szCs w:val="28"/>
        </w:rPr>
      </w:pPr>
    </w:p>
    <w:p w:rsidR="008B7F99" w:rsidRPr="001A3A04" w:rsidRDefault="007A28F5" w:rsidP="008B7F99">
      <w:pPr>
        <w:rPr>
          <w:b/>
          <w:sz w:val="28"/>
          <w:szCs w:val="28"/>
        </w:rPr>
      </w:pPr>
      <w:r w:rsidRPr="001A3A04">
        <w:rPr>
          <w:b/>
          <w:sz w:val="28"/>
          <w:szCs w:val="28"/>
        </w:rPr>
        <w:t xml:space="preserve">Snimanje iz zraka </w:t>
      </w:r>
    </w:p>
    <w:p w:rsidR="008B7F99" w:rsidRPr="008B7F99" w:rsidRDefault="008B7F99" w:rsidP="008B7F99"/>
    <w:p w:rsidR="007A28F5" w:rsidRDefault="007A28F5" w:rsidP="008B7F99">
      <w:pPr>
        <w:jc w:val="both"/>
      </w:pPr>
      <w:r w:rsidRPr="00DB0BD7">
        <w:t>Snimati iz zraka smiju samo tvrtke ili obrtnici te pojedine udruge. Kao privatna osoba ne smijete snimati ništa osim prostora u čijem ste vlasništvu (vlastitog dvorišta)</w:t>
      </w:r>
      <w:r w:rsidR="00DB0BD7">
        <w:t>, čak niti s dronom igračkom.</w:t>
      </w:r>
      <w:r w:rsidRPr="00DB0BD7">
        <w:br/>
      </w:r>
      <w:r w:rsidRPr="00DB0BD7">
        <w:br/>
        <w:t>Dakle, ukoliko snimite svoj let te ga objavite na Youtubeu, Instagramu, Facebooku te drugim online kanalima, mogli biste dobiti kaznu zbog počinjenog prekršaja.</w:t>
      </w:r>
      <w:r w:rsidRPr="00DB0BD7">
        <w:br/>
        <w:t xml:space="preserve">Ukoliko ipak imate tvrtku te dokaz o registriranoj djelatnosti snimanja iz zraka, tada morate zatražiti zahtjev za odobrenje snimanja od državne geodetske uprave, priložiti snimke, te zadovoljiti još neke formalnosti kako biste eventualno dobili odobrenje za korištenje tih </w:t>
      </w:r>
      <w:r w:rsidRPr="008B7F99">
        <w:t>snimaka.</w:t>
      </w:r>
    </w:p>
    <w:p w:rsidR="008B7F99" w:rsidRPr="00111DE3" w:rsidRDefault="008B7F99" w:rsidP="000340B3">
      <w:pPr>
        <w:spacing w:afterLines="50"/>
        <w:jc w:val="both"/>
        <w:rPr>
          <w:sz w:val="28"/>
          <w:szCs w:val="28"/>
        </w:rPr>
      </w:pPr>
    </w:p>
    <w:p w:rsidR="008B7F99" w:rsidRDefault="008B7F99" w:rsidP="00AE3C96">
      <w:pPr>
        <w:jc w:val="both"/>
        <w:rPr>
          <w:sz w:val="28"/>
          <w:szCs w:val="28"/>
          <w:lang w:eastAsia="hr-HR"/>
        </w:rPr>
      </w:pPr>
    </w:p>
    <w:p w:rsidR="008B7F99" w:rsidRDefault="008B7F99" w:rsidP="00AE3C96">
      <w:pPr>
        <w:jc w:val="both"/>
        <w:rPr>
          <w:sz w:val="28"/>
          <w:szCs w:val="28"/>
          <w:lang w:eastAsia="hr-HR"/>
        </w:rPr>
      </w:pPr>
    </w:p>
    <w:p w:rsidR="008B7F99" w:rsidRDefault="008B7F99" w:rsidP="00AE3C96">
      <w:pPr>
        <w:jc w:val="both"/>
        <w:rPr>
          <w:sz w:val="28"/>
          <w:szCs w:val="28"/>
          <w:lang w:eastAsia="hr-HR"/>
        </w:rPr>
      </w:pPr>
    </w:p>
    <w:p w:rsidR="008B7F99" w:rsidRDefault="008B7F99" w:rsidP="00AE3C96">
      <w:pPr>
        <w:jc w:val="both"/>
        <w:rPr>
          <w:sz w:val="28"/>
          <w:szCs w:val="28"/>
          <w:lang w:eastAsia="hr-HR"/>
        </w:rPr>
      </w:pPr>
    </w:p>
    <w:p w:rsidR="008B7F99" w:rsidRDefault="008B7F99" w:rsidP="00AE3C96">
      <w:pPr>
        <w:jc w:val="both"/>
        <w:rPr>
          <w:sz w:val="28"/>
          <w:szCs w:val="28"/>
          <w:lang w:eastAsia="hr-HR"/>
        </w:rPr>
      </w:pPr>
    </w:p>
    <w:p w:rsidR="008B7F99" w:rsidRDefault="008B7F99" w:rsidP="00AE3C96">
      <w:pPr>
        <w:jc w:val="both"/>
        <w:rPr>
          <w:sz w:val="28"/>
          <w:szCs w:val="28"/>
          <w:lang w:eastAsia="hr-HR"/>
        </w:rPr>
      </w:pPr>
    </w:p>
    <w:p w:rsidR="008B7F99" w:rsidRDefault="008B7F99" w:rsidP="00AE3C96">
      <w:pPr>
        <w:jc w:val="both"/>
        <w:rPr>
          <w:sz w:val="28"/>
          <w:szCs w:val="28"/>
          <w:lang w:eastAsia="hr-HR"/>
        </w:rPr>
      </w:pPr>
    </w:p>
    <w:p w:rsidR="008B7F99" w:rsidRDefault="008B7F99" w:rsidP="00AE3C96">
      <w:pPr>
        <w:jc w:val="both"/>
        <w:rPr>
          <w:sz w:val="28"/>
          <w:szCs w:val="28"/>
          <w:lang w:eastAsia="hr-HR"/>
        </w:rPr>
      </w:pPr>
    </w:p>
    <w:p w:rsidR="003538E1" w:rsidRDefault="003538E1" w:rsidP="00AE3C96">
      <w:pPr>
        <w:jc w:val="both"/>
        <w:rPr>
          <w:sz w:val="28"/>
          <w:szCs w:val="28"/>
          <w:lang w:eastAsia="hr-HR"/>
        </w:rPr>
      </w:pPr>
    </w:p>
    <w:p w:rsidR="00111DE3" w:rsidRPr="001A3A04" w:rsidRDefault="007A28F5" w:rsidP="00AE3C96">
      <w:pPr>
        <w:jc w:val="both"/>
        <w:rPr>
          <w:b/>
          <w:sz w:val="28"/>
          <w:szCs w:val="28"/>
          <w:lang w:eastAsia="hr-HR"/>
        </w:rPr>
      </w:pPr>
      <w:r w:rsidRPr="001A3A04">
        <w:rPr>
          <w:b/>
          <w:sz w:val="28"/>
          <w:szCs w:val="28"/>
          <w:lang w:eastAsia="hr-HR"/>
        </w:rPr>
        <w:t>Simulatori letenja</w:t>
      </w:r>
    </w:p>
    <w:p w:rsidR="008B7F99" w:rsidRDefault="008B7F99" w:rsidP="00AE3C96">
      <w:pPr>
        <w:jc w:val="both"/>
        <w:rPr>
          <w:sz w:val="28"/>
          <w:szCs w:val="28"/>
          <w:lang w:eastAsia="hr-HR"/>
        </w:rPr>
      </w:pPr>
    </w:p>
    <w:p w:rsidR="007A28F5" w:rsidRDefault="007A28F5" w:rsidP="00AE3C96">
      <w:pPr>
        <w:jc w:val="both"/>
        <w:rPr>
          <w:lang w:eastAsia="hr-HR"/>
        </w:rPr>
      </w:pPr>
      <w:r w:rsidRPr="007A28F5">
        <w:rPr>
          <w:lang w:eastAsia="hr-HR"/>
        </w:rPr>
        <w:t xml:space="preserve">Simulator će vam omogućiti da naučite koja komanda na daljinskom služi određenim radnjama te će vam uvelike pomoći da vaši mišići memoriraju pokrete potrebne za izvođenje zračnih vratolomija. </w:t>
      </w:r>
    </w:p>
    <w:p w:rsidR="00B56100" w:rsidRDefault="00B56100" w:rsidP="00AE3C96">
      <w:pPr>
        <w:jc w:val="both"/>
        <w:rPr>
          <w:lang w:eastAsia="hr-HR"/>
        </w:rPr>
      </w:pPr>
    </w:p>
    <w:p w:rsidR="00B56100" w:rsidRDefault="00B56100" w:rsidP="00AE3C96">
      <w:pPr>
        <w:jc w:val="both"/>
        <w:rPr>
          <w:lang w:eastAsia="hr-HR"/>
        </w:rPr>
      </w:pPr>
      <w:r>
        <w:rPr>
          <w:lang w:eastAsia="hr-HR"/>
        </w:rPr>
        <w:t xml:space="preserve">   </w:t>
      </w:r>
    </w:p>
    <w:p w:rsidR="00B56100" w:rsidRPr="00111DE3" w:rsidRDefault="00B56100" w:rsidP="00AE3C96">
      <w:pPr>
        <w:jc w:val="both"/>
        <w:rPr>
          <w:sz w:val="28"/>
          <w:szCs w:val="28"/>
          <w:lang w:eastAsia="hr-HR"/>
        </w:rPr>
      </w:pPr>
    </w:p>
    <w:p w:rsidR="007A28F5" w:rsidRPr="007A28F5" w:rsidRDefault="007A28F5" w:rsidP="007A28F5">
      <w:pPr>
        <w:shd w:val="clear" w:color="auto" w:fill="FFFFFF"/>
        <w:spacing w:after="94"/>
        <w:rPr>
          <w:rFonts w:ascii="Arial" w:hAnsi="Arial" w:cs="Arial"/>
          <w:color w:val="333333"/>
          <w:sz w:val="14"/>
          <w:szCs w:val="14"/>
          <w:lang w:eastAsia="hr-HR"/>
        </w:rPr>
      </w:pPr>
      <w:r w:rsidRPr="007A28F5">
        <w:rPr>
          <w:rFonts w:ascii="Arial" w:hAnsi="Arial" w:cs="Arial"/>
          <w:color w:val="333333"/>
          <w:sz w:val="14"/>
          <w:szCs w:val="14"/>
          <w:lang w:eastAsia="hr-HR"/>
        </w:rPr>
        <w:t> </w:t>
      </w:r>
    </w:p>
    <w:p w:rsidR="00AE3C96" w:rsidRDefault="008B7F99" w:rsidP="00AE3C96">
      <w:r>
        <w:rPr>
          <w:noProof/>
          <w:lang w:eastAsia="hr-HR"/>
        </w:rPr>
        <w:drawing>
          <wp:anchor distT="0" distB="0" distL="114300" distR="114300" simplePos="0" relativeHeight="251662336" behindDoc="0" locked="0" layoutInCell="1" allowOverlap="1">
            <wp:simplePos x="0" y="0"/>
            <wp:positionH relativeFrom="column">
              <wp:posOffset>654050</wp:posOffset>
            </wp:positionH>
            <wp:positionV relativeFrom="paragraph">
              <wp:posOffset>-521335</wp:posOffset>
            </wp:positionV>
            <wp:extent cx="4690745" cy="2147570"/>
            <wp:effectExtent l="19050" t="0" r="0" b="0"/>
            <wp:wrapSquare wrapText="bothSides"/>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l="28833" t="33211" r="30669" b="33761"/>
                    <a:stretch>
                      <a:fillRect/>
                    </a:stretch>
                  </pic:blipFill>
                  <pic:spPr bwMode="auto">
                    <a:xfrm>
                      <a:off x="0" y="0"/>
                      <a:ext cx="4690745" cy="2147570"/>
                    </a:xfrm>
                    <a:prstGeom prst="rect">
                      <a:avLst/>
                    </a:prstGeom>
                    <a:noFill/>
                    <a:ln w="9525">
                      <a:noFill/>
                      <a:miter lim="800000"/>
                      <a:headEnd/>
                      <a:tailEnd/>
                    </a:ln>
                  </pic:spPr>
                </pic:pic>
              </a:graphicData>
            </a:graphic>
          </wp:anchor>
        </w:drawing>
      </w:r>
    </w:p>
    <w:p w:rsidR="00B56100" w:rsidRDefault="00B56100" w:rsidP="00AE3C96">
      <w:pPr>
        <w:rPr>
          <w:sz w:val="28"/>
          <w:szCs w:val="28"/>
        </w:rPr>
      </w:pPr>
    </w:p>
    <w:p w:rsidR="00B56100" w:rsidRDefault="00B56100" w:rsidP="00AE3C96">
      <w:pPr>
        <w:rPr>
          <w:sz w:val="28"/>
          <w:szCs w:val="28"/>
        </w:rPr>
      </w:pPr>
    </w:p>
    <w:p w:rsidR="00B56100" w:rsidRDefault="00B56100" w:rsidP="00AE3C96">
      <w:pPr>
        <w:rPr>
          <w:sz w:val="28"/>
          <w:szCs w:val="28"/>
        </w:rPr>
      </w:pPr>
    </w:p>
    <w:p w:rsidR="008B7F99" w:rsidRDefault="008B7F99" w:rsidP="00AE3C96">
      <w:pPr>
        <w:rPr>
          <w:sz w:val="28"/>
          <w:szCs w:val="28"/>
        </w:rPr>
      </w:pPr>
    </w:p>
    <w:p w:rsidR="008B7F99" w:rsidRDefault="00B56100" w:rsidP="00B56100">
      <w:r>
        <w:t xml:space="preserve">                                             </w:t>
      </w:r>
    </w:p>
    <w:p w:rsidR="008B7F99" w:rsidRDefault="008B7F99" w:rsidP="00B56100"/>
    <w:p w:rsidR="008B7F99" w:rsidRDefault="008B7F99" w:rsidP="00B56100"/>
    <w:p w:rsidR="008B7F99" w:rsidRDefault="008B7F99" w:rsidP="00B56100"/>
    <w:p w:rsidR="00B56100" w:rsidRPr="008B7F99" w:rsidRDefault="008B7F99" w:rsidP="008B7F99">
      <w:pPr>
        <w:jc w:val="center"/>
        <w:rPr>
          <w:b/>
          <w:color w:val="303030"/>
        </w:rPr>
      </w:pPr>
      <w:r>
        <w:t>Slika 5.</w:t>
      </w:r>
      <w:r w:rsidR="00B56100">
        <w:t xml:space="preserve"> </w:t>
      </w:r>
      <w:r w:rsidR="00B56100" w:rsidRPr="008B7F99">
        <w:rPr>
          <w:i/>
        </w:rPr>
        <w:t>real drone simulator</w:t>
      </w:r>
      <w:r w:rsidRPr="008B7F99">
        <w:rPr>
          <w:i/>
        </w:rPr>
        <w:t xml:space="preserve"> </w:t>
      </w:r>
      <w:r w:rsidRPr="008B7F99">
        <w:t>[5]</w:t>
      </w:r>
    </w:p>
    <w:p w:rsidR="00B56100" w:rsidRPr="00B56100" w:rsidRDefault="00B56100" w:rsidP="00B56100"/>
    <w:p w:rsidR="00B56100" w:rsidRDefault="00B56100" w:rsidP="00AE3C96">
      <w:pPr>
        <w:rPr>
          <w:sz w:val="28"/>
          <w:szCs w:val="28"/>
        </w:rPr>
      </w:pPr>
    </w:p>
    <w:p w:rsidR="00AE3C96" w:rsidRPr="001A3A04" w:rsidRDefault="00AE3C96" w:rsidP="00AE3C96">
      <w:pPr>
        <w:rPr>
          <w:b/>
          <w:sz w:val="28"/>
          <w:szCs w:val="28"/>
        </w:rPr>
      </w:pPr>
      <w:r w:rsidRPr="001A3A04">
        <w:rPr>
          <w:b/>
          <w:sz w:val="28"/>
          <w:szCs w:val="28"/>
        </w:rPr>
        <w:t>Bosna i Hercegovina i dronovi</w:t>
      </w:r>
    </w:p>
    <w:p w:rsidR="00AE3C96" w:rsidRDefault="00AE3C96" w:rsidP="00AE3C96">
      <w:pPr>
        <w:rPr>
          <w:sz w:val="28"/>
          <w:szCs w:val="28"/>
        </w:rPr>
      </w:pPr>
    </w:p>
    <w:p w:rsidR="00AE3C96" w:rsidRPr="00AE3C96" w:rsidRDefault="00AE3C96" w:rsidP="008B7F99">
      <w:pPr>
        <w:shd w:val="clear" w:color="auto" w:fill="FFFFFF"/>
        <w:jc w:val="both"/>
        <w:rPr>
          <w:color w:val="000000"/>
        </w:rPr>
      </w:pPr>
      <w:r w:rsidRPr="00AE3C96">
        <w:rPr>
          <w:color w:val="000000"/>
        </w:rPr>
        <w:t>Snimanje dronovima sve je popularnije u našoj zemlji, a cijena ovih malih bespilotnih letjelica na domaćim oglasnicima kreće se od 200 KM za amaterske do 50.000 KM. Rastom broja dronova pojavljuju se nove primjene. Ipak, Bosna i Hercegovina još uvijek nema pravilnik o upotrebi zrakoplovnih sistema na daljinsko upravljanje, koji bi korisnicima dronova dao tačne smjernice i propisane mjere letenja.</w:t>
      </w:r>
    </w:p>
    <w:p w:rsidR="00AE3C96" w:rsidRPr="00AE3C96" w:rsidRDefault="00AE3C96" w:rsidP="008B7F99">
      <w:pPr>
        <w:shd w:val="clear" w:color="auto" w:fill="FFFFFF"/>
        <w:jc w:val="both"/>
      </w:pPr>
      <w:r w:rsidRPr="00AE3C96">
        <w:rPr>
          <w:color w:val="000000"/>
        </w:rPr>
        <w:t>Izrada ovog pravilnika bila je pri kraju još prošlog ljeta. Njegov nacrt, izrađen na osnovu propisa Evropske agencije z</w:t>
      </w:r>
      <w:r>
        <w:rPr>
          <w:color w:val="000000"/>
        </w:rPr>
        <w:t>a sigurnost zrakoplovstva</w:t>
      </w:r>
      <w:r w:rsidRPr="00AE3C96">
        <w:rPr>
          <w:color w:val="000000"/>
        </w:rPr>
        <w:t>, bio je objavljen na web stranici Direkcije za civilno</w:t>
      </w:r>
      <w:r>
        <w:rPr>
          <w:color w:val="000000"/>
        </w:rPr>
        <w:t xml:space="preserve"> zrakoplovstvo BiH.</w:t>
      </w:r>
    </w:p>
    <w:p w:rsidR="00AE3C96" w:rsidRPr="00AE3C96" w:rsidRDefault="00AE3C96" w:rsidP="008B7F99">
      <w:pPr>
        <w:jc w:val="both"/>
        <w:rPr>
          <w:sz w:val="28"/>
          <w:szCs w:val="28"/>
        </w:rPr>
      </w:pPr>
    </w:p>
    <w:p w:rsidR="00864CF1" w:rsidRPr="001A3A04" w:rsidRDefault="00864CF1" w:rsidP="00AE3C96">
      <w:pPr>
        <w:rPr>
          <w:b/>
          <w:sz w:val="28"/>
          <w:szCs w:val="28"/>
        </w:rPr>
      </w:pPr>
      <w:r w:rsidRPr="001A3A04">
        <w:rPr>
          <w:b/>
          <w:sz w:val="28"/>
          <w:szCs w:val="28"/>
        </w:rPr>
        <w:t>Popularnost dronova raste zahvaljujući fotografima</w:t>
      </w:r>
    </w:p>
    <w:p w:rsidR="00AE3C96" w:rsidRPr="00AE3C96" w:rsidRDefault="00AE3C96" w:rsidP="00AE3C96">
      <w:pPr>
        <w:jc w:val="both"/>
        <w:rPr>
          <w:b/>
          <w:bCs/>
        </w:rPr>
      </w:pPr>
    </w:p>
    <w:p w:rsidR="00864CF1" w:rsidRPr="00AE3C96" w:rsidRDefault="00864CF1" w:rsidP="00AE3C96">
      <w:pPr>
        <w:jc w:val="both"/>
      </w:pPr>
      <w:r w:rsidRPr="00AE3C96">
        <w:t>Dronovi danas imaju razne zadaće, od vojske koju smo već nekoliko puta spominjali, preko pomoći u slabije razvijenim zemljama, pa sve do kreativnih zadataka kao što je fotografiranje. Upravo je fotografski sektor jedan od najzaslužnijih što je popularnost dronova ekstremno narasla. Fotografije snimljene iz zraka sve su češća pojava na društvenim mrežama, a s obzirom na to da se to korisnicima sviđa – sve više njih želi raditi takve fotografije.</w:t>
      </w:r>
    </w:p>
    <w:p w:rsidR="00864CF1" w:rsidRPr="00AE3C96" w:rsidRDefault="00864CF1" w:rsidP="00AE3C96">
      <w:pPr>
        <w:jc w:val="both"/>
      </w:pPr>
      <w:r w:rsidRPr="00AE3C96">
        <w:t>Dronovi s kvalitetnim kamerama za fotografiranje i snimanje video materijala sve su popularniji</w:t>
      </w:r>
      <w:r w:rsidR="008B7F99">
        <w:t>.</w:t>
      </w:r>
      <w:r w:rsidRPr="00AE3C96">
        <w:t xml:space="preserve"> </w:t>
      </w:r>
    </w:p>
    <w:p w:rsidR="007A28F5" w:rsidRDefault="001077E9" w:rsidP="000340B3">
      <w:pPr>
        <w:spacing w:afterLines="50"/>
        <w:jc w:val="both"/>
      </w:pPr>
      <w:r>
        <w:t xml:space="preserve"> </w:t>
      </w:r>
    </w:p>
    <w:p w:rsidR="00A64D5B" w:rsidRDefault="00A64D5B" w:rsidP="001077E9">
      <w:pPr>
        <w:spacing w:afterLines="50"/>
        <w:jc w:val="both"/>
        <w:rPr>
          <w:sz w:val="28"/>
          <w:szCs w:val="28"/>
        </w:rPr>
      </w:pPr>
    </w:p>
    <w:p w:rsidR="00A64D5B" w:rsidRDefault="00A64D5B" w:rsidP="001077E9">
      <w:pPr>
        <w:spacing w:afterLines="50"/>
        <w:jc w:val="both"/>
        <w:rPr>
          <w:sz w:val="28"/>
          <w:szCs w:val="28"/>
        </w:rPr>
      </w:pPr>
    </w:p>
    <w:p w:rsidR="00A64D5B" w:rsidRDefault="00A64D5B" w:rsidP="001077E9">
      <w:pPr>
        <w:spacing w:afterLines="50"/>
        <w:jc w:val="both"/>
        <w:rPr>
          <w:sz w:val="28"/>
          <w:szCs w:val="28"/>
        </w:rPr>
      </w:pPr>
    </w:p>
    <w:p w:rsidR="00A64D5B" w:rsidRDefault="00A64D5B" w:rsidP="001077E9">
      <w:pPr>
        <w:spacing w:afterLines="50"/>
        <w:jc w:val="both"/>
        <w:rPr>
          <w:sz w:val="28"/>
          <w:szCs w:val="28"/>
        </w:rPr>
      </w:pPr>
    </w:p>
    <w:p w:rsidR="001077E9" w:rsidRPr="001A3A04" w:rsidRDefault="001077E9" w:rsidP="001077E9">
      <w:pPr>
        <w:spacing w:afterLines="50"/>
        <w:jc w:val="both"/>
        <w:rPr>
          <w:b/>
          <w:sz w:val="28"/>
          <w:szCs w:val="28"/>
        </w:rPr>
      </w:pPr>
      <w:r w:rsidRPr="001A3A04">
        <w:rPr>
          <w:b/>
          <w:sz w:val="28"/>
          <w:szCs w:val="28"/>
        </w:rPr>
        <w:t>Fotografski dronovi</w:t>
      </w:r>
    </w:p>
    <w:p w:rsidR="008B7F99" w:rsidRPr="00AE3C96" w:rsidRDefault="001077E9" w:rsidP="008B7F99">
      <w:pPr>
        <w:jc w:val="both"/>
      </w:pPr>
      <w:r>
        <w:t>Dronovi mogu dolaziti sa kamerom ili bez nje. Neki modeli dronova dolaze sa ugrađenim sistemom kamere kao što su modeli DJi-a, dok sama kvaliteta sistema kamere ovisi o cijeni drona. Pojedini dronovi ne sadrže sistem kamere, što ostavlja na mogućnost kupcu da sam odabere kameru.</w:t>
      </w:r>
      <w:r w:rsidR="008B7F99">
        <w:t xml:space="preserve"> </w:t>
      </w:r>
      <w:r w:rsidR="008B7F99" w:rsidRPr="00AE3C96">
        <w:t>Moderne kamere na dronovima mogu snimati 4K materijale i na taj način manje kvalitetni fotografi mogu raditi iznimne fotografije. Što se videa tiče, mnogi dronovi imaju pretprogramirane načine rada – pa mogu samostalno kružiti oko nekog objekta, pratiti taj objekt u kretanju ili raditi neke spiralne uzlete. Bilo kako bilo, sve će više ljudi htjeti nabaviti dron upravo zbog mogućnosti fotografiranja i snimanja video materijala – te će to postati jedna od osnovnih zadaća malenih letjelica.</w:t>
      </w:r>
    </w:p>
    <w:p w:rsidR="001077E9" w:rsidRDefault="00A64D5B" w:rsidP="002305DC">
      <w:pPr>
        <w:spacing w:afterLines="50"/>
        <w:jc w:val="both"/>
      </w:pPr>
      <w:r>
        <w:rPr>
          <w:noProof/>
          <w:lang w:eastAsia="hr-HR"/>
        </w:rPr>
        <w:drawing>
          <wp:anchor distT="0" distB="0" distL="114300" distR="114300" simplePos="0" relativeHeight="251663360" behindDoc="0" locked="0" layoutInCell="1" allowOverlap="1">
            <wp:simplePos x="0" y="0"/>
            <wp:positionH relativeFrom="column">
              <wp:posOffset>317500</wp:posOffset>
            </wp:positionH>
            <wp:positionV relativeFrom="paragraph">
              <wp:posOffset>113665</wp:posOffset>
            </wp:positionV>
            <wp:extent cx="5182235" cy="3242945"/>
            <wp:effectExtent l="1905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l="16854" t="14803" r="17156" b="11772"/>
                    <a:stretch>
                      <a:fillRect/>
                    </a:stretch>
                  </pic:blipFill>
                  <pic:spPr bwMode="auto">
                    <a:xfrm>
                      <a:off x="0" y="0"/>
                      <a:ext cx="5182235" cy="3242945"/>
                    </a:xfrm>
                    <a:prstGeom prst="rect">
                      <a:avLst/>
                    </a:prstGeom>
                    <a:noFill/>
                    <a:ln w="9525">
                      <a:noFill/>
                      <a:miter lim="800000"/>
                      <a:headEnd/>
                      <a:tailEnd/>
                    </a:ln>
                  </pic:spPr>
                </pic:pic>
              </a:graphicData>
            </a:graphic>
          </wp:anchor>
        </w:drawing>
      </w:r>
      <w:r w:rsidR="001077E9">
        <w:rPr>
          <w:noProof/>
          <w:lang w:eastAsia="hr-HR"/>
        </w:rPr>
        <w:t xml:space="preserve">                        </w:t>
      </w:r>
    </w:p>
    <w:p w:rsidR="001077E9" w:rsidRPr="00A64D5B" w:rsidRDefault="00A64D5B" w:rsidP="00A64D5B">
      <w:pPr>
        <w:spacing w:afterLines="50"/>
        <w:jc w:val="center"/>
        <w:rPr>
          <w:i/>
        </w:rPr>
      </w:pPr>
      <w:r>
        <w:rPr>
          <w:noProof/>
          <w:lang w:eastAsia="hr-HR"/>
        </w:rPr>
        <w:drawing>
          <wp:anchor distT="0" distB="0" distL="114300" distR="114300" simplePos="0" relativeHeight="251666432" behindDoc="0" locked="0" layoutInCell="1" allowOverlap="1">
            <wp:simplePos x="0" y="0"/>
            <wp:positionH relativeFrom="column">
              <wp:posOffset>291465</wp:posOffset>
            </wp:positionH>
            <wp:positionV relativeFrom="paragraph">
              <wp:posOffset>265430</wp:posOffset>
            </wp:positionV>
            <wp:extent cx="4795520" cy="2432050"/>
            <wp:effectExtent l="19050" t="0" r="508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srcRect l="9974" t="15739" r="9445" b="11434"/>
                    <a:stretch>
                      <a:fillRect/>
                    </a:stretch>
                  </pic:blipFill>
                  <pic:spPr bwMode="auto">
                    <a:xfrm>
                      <a:off x="0" y="0"/>
                      <a:ext cx="4795520" cy="2432050"/>
                    </a:xfrm>
                    <a:prstGeom prst="rect">
                      <a:avLst/>
                    </a:prstGeom>
                    <a:noFill/>
                    <a:ln w="9525">
                      <a:noFill/>
                      <a:miter lim="800000"/>
                      <a:headEnd/>
                      <a:tailEnd/>
                    </a:ln>
                  </pic:spPr>
                </pic:pic>
              </a:graphicData>
            </a:graphic>
          </wp:anchor>
        </w:drawing>
      </w:r>
      <w:r>
        <w:rPr>
          <w:noProof/>
          <w:lang w:eastAsia="hr-HR"/>
        </w:rPr>
        <w:t xml:space="preserve">Slika 6. </w:t>
      </w:r>
      <w:r w:rsidR="001077E9" w:rsidRPr="00A64D5B">
        <w:rPr>
          <w:i/>
          <w:noProof/>
          <w:lang w:eastAsia="hr-HR"/>
        </w:rPr>
        <w:t>DJI Mavic Air fotgraski dron</w:t>
      </w:r>
      <w:r w:rsidRPr="00A64D5B">
        <w:rPr>
          <w:i/>
          <w:noProof/>
          <w:lang w:eastAsia="hr-HR"/>
        </w:rPr>
        <w:t xml:space="preserve"> </w:t>
      </w:r>
      <w:r w:rsidRPr="00A64D5B">
        <w:rPr>
          <w:noProof/>
          <w:lang w:eastAsia="hr-HR"/>
        </w:rPr>
        <w:t>[6]</w:t>
      </w:r>
    </w:p>
    <w:p w:rsidR="001077E9" w:rsidRDefault="001077E9" w:rsidP="000340B3">
      <w:pPr>
        <w:spacing w:afterLines="50"/>
        <w:jc w:val="center"/>
      </w:pPr>
    </w:p>
    <w:p w:rsidR="001077E9" w:rsidRDefault="001077E9" w:rsidP="001077E9">
      <w:pPr>
        <w:spacing w:afterLines="50"/>
      </w:pPr>
    </w:p>
    <w:p w:rsidR="002305DC" w:rsidRDefault="002305DC" w:rsidP="00A64D5B">
      <w:pPr>
        <w:spacing w:afterLines="50"/>
        <w:jc w:val="center"/>
      </w:pPr>
    </w:p>
    <w:p w:rsidR="002305DC" w:rsidRDefault="002305DC" w:rsidP="00A64D5B">
      <w:pPr>
        <w:spacing w:afterLines="50"/>
        <w:jc w:val="center"/>
      </w:pPr>
    </w:p>
    <w:p w:rsidR="002305DC" w:rsidRDefault="002305DC" w:rsidP="00A64D5B">
      <w:pPr>
        <w:spacing w:afterLines="50"/>
        <w:jc w:val="center"/>
      </w:pPr>
    </w:p>
    <w:p w:rsidR="002305DC" w:rsidRDefault="002305DC" w:rsidP="00A64D5B">
      <w:pPr>
        <w:spacing w:afterLines="50"/>
        <w:jc w:val="center"/>
      </w:pPr>
    </w:p>
    <w:p w:rsidR="002305DC" w:rsidRDefault="002305DC" w:rsidP="00A64D5B">
      <w:pPr>
        <w:spacing w:afterLines="50"/>
        <w:jc w:val="center"/>
      </w:pPr>
    </w:p>
    <w:p w:rsidR="002305DC" w:rsidRDefault="002305DC" w:rsidP="00A64D5B">
      <w:pPr>
        <w:spacing w:afterLines="50"/>
        <w:jc w:val="center"/>
      </w:pPr>
    </w:p>
    <w:p w:rsidR="002305DC" w:rsidRDefault="002305DC" w:rsidP="00A64D5B">
      <w:pPr>
        <w:spacing w:afterLines="50"/>
        <w:jc w:val="center"/>
      </w:pPr>
    </w:p>
    <w:p w:rsidR="002305DC" w:rsidRDefault="002305DC" w:rsidP="00A64D5B">
      <w:pPr>
        <w:spacing w:afterLines="50"/>
        <w:jc w:val="center"/>
      </w:pPr>
    </w:p>
    <w:p w:rsidR="00A64D5B" w:rsidRDefault="00A64D5B" w:rsidP="00A64D5B">
      <w:pPr>
        <w:spacing w:afterLines="50"/>
        <w:jc w:val="center"/>
      </w:pPr>
      <w:r>
        <w:t>Slika 7.</w:t>
      </w:r>
      <w:r w:rsidR="001077E9">
        <w:t xml:space="preserve"> </w:t>
      </w:r>
      <w:r w:rsidR="001450B0" w:rsidRPr="00A64D5B">
        <w:rPr>
          <w:i/>
        </w:rPr>
        <w:t>DJI Mvic Pro Platinom fotografski dron</w:t>
      </w:r>
      <w:r>
        <w:rPr>
          <w:i/>
        </w:rPr>
        <w:t xml:space="preserve"> </w:t>
      </w:r>
      <w:r w:rsidRPr="00A64D5B">
        <w:t>[7]</w:t>
      </w:r>
    </w:p>
    <w:p w:rsidR="001077E9" w:rsidRDefault="001450B0" w:rsidP="002305DC">
      <w:pPr>
        <w:spacing w:afterLines="50"/>
        <w:jc w:val="center"/>
      </w:pPr>
      <w:r>
        <w:rPr>
          <w:noProof/>
          <w:lang w:eastAsia="hr-HR"/>
        </w:rPr>
        <w:lastRenderedPageBreak/>
        <w:drawing>
          <wp:anchor distT="0" distB="0" distL="114300" distR="114300" simplePos="0" relativeHeight="251665408" behindDoc="0" locked="0" layoutInCell="1" allowOverlap="1">
            <wp:simplePos x="0" y="0"/>
            <wp:positionH relativeFrom="column">
              <wp:posOffset>-45085</wp:posOffset>
            </wp:positionH>
            <wp:positionV relativeFrom="paragraph">
              <wp:posOffset>-46990</wp:posOffset>
            </wp:positionV>
            <wp:extent cx="5661025" cy="2458085"/>
            <wp:effectExtent l="1905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srcRect l="17188" t="26667" r="17678" b="22973"/>
                    <a:stretch>
                      <a:fillRect/>
                    </a:stretch>
                  </pic:blipFill>
                  <pic:spPr bwMode="auto">
                    <a:xfrm>
                      <a:off x="0" y="0"/>
                      <a:ext cx="5661025" cy="2458085"/>
                    </a:xfrm>
                    <a:prstGeom prst="rect">
                      <a:avLst/>
                    </a:prstGeom>
                    <a:noFill/>
                    <a:ln w="9525">
                      <a:noFill/>
                      <a:miter lim="800000"/>
                      <a:headEnd/>
                      <a:tailEnd/>
                    </a:ln>
                  </pic:spPr>
                </pic:pic>
              </a:graphicData>
            </a:graphic>
          </wp:anchor>
        </w:drawing>
      </w:r>
    </w:p>
    <w:p w:rsidR="001077E9" w:rsidRDefault="00A64D5B" w:rsidP="000340B3">
      <w:pPr>
        <w:spacing w:afterLines="50"/>
        <w:jc w:val="center"/>
      </w:pPr>
      <w:r>
        <w:t xml:space="preserve">Slika 8. </w:t>
      </w:r>
      <w:r w:rsidR="001450B0" w:rsidRPr="00A64D5B">
        <w:rPr>
          <w:i/>
        </w:rPr>
        <w:t>Xiaomi Mi fotografski dron</w:t>
      </w:r>
      <w:r w:rsidRPr="00A64D5B">
        <w:rPr>
          <w:i/>
        </w:rPr>
        <w:t xml:space="preserve"> </w:t>
      </w:r>
      <w:r w:rsidRPr="00A64D5B">
        <w:t>[8]</w:t>
      </w:r>
    </w:p>
    <w:p w:rsidR="001077E9" w:rsidRDefault="001077E9" w:rsidP="000340B3">
      <w:pPr>
        <w:spacing w:afterLines="50"/>
        <w:jc w:val="center"/>
      </w:pPr>
    </w:p>
    <w:p w:rsidR="001077E9" w:rsidRDefault="001077E9" w:rsidP="000340B3">
      <w:pPr>
        <w:spacing w:afterLines="50"/>
        <w:jc w:val="center"/>
      </w:pPr>
    </w:p>
    <w:p w:rsidR="00A64D5B" w:rsidRPr="001A3A04" w:rsidRDefault="00A64D5B" w:rsidP="000340B3">
      <w:pPr>
        <w:spacing w:afterLines="50"/>
        <w:jc w:val="center"/>
        <w:rPr>
          <w:b/>
        </w:rPr>
      </w:pPr>
    </w:p>
    <w:p w:rsidR="001077E9" w:rsidRPr="001A3A04" w:rsidRDefault="001450B0" w:rsidP="001450B0">
      <w:pPr>
        <w:spacing w:afterLines="50"/>
        <w:rPr>
          <w:b/>
          <w:sz w:val="28"/>
          <w:szCs w:val="28"/>
        </w:rPr>
      </w:pPr>
      <w:r w:rsidRPr="001A3A04">
        <w:rPr>
          <w:b/>
          <w:sz w:val="28"/>
          <w:szCs w:val="28"/>
        </w:rPr>
        <w:t xml:space="preserve">Fotografije snimljene sa dronom </w:t>
      </w:r>
    </w:p>
    <w:p w:rsidR="00482E5B" w:rsidRPr="00482E5B" w:rsidRDefault="00A64D5B" w:rsidP="00482E5B">
      <w:pPr>
        <w:spacing w:afterLines="50"/>
        <w:rPr>
          <w:sz w:val="28"/>
          <w:szCs w:val="28"/>
        </w:rPr>
      </w:pPr>
      <w:r>
        <w:rPr>
          <w:noProof/>
          <w:sz w:val="28"/>
          <w:szCs w:val="28"/>
          <w:lang w:eastAsia="hr-HR"/>
        </w:rPr>
        <w:drawing>
          <wp:anchor distT="0" distB="0" distL="114300" distR="114300" simplePos="0" relativeHeight="251667456" behindDoc="0" locked="0" layoutInCell="1" allowOverlap="1">
            <wp:simplePos x="0" y="0"/>
            <wp:positionH relativeFrom="column">
              <wp:posOffset>-234315</wp:posOffset>
            </wp:positionH>
            <wp:positionV relativeFrom="paragraph">
              <wp:posOffset>290195</wp:posOffset>
            </wp:positionV>
            <wp:extent cx="6156960" cy="3114040"/>
            <wp:effectExtent l="1905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srcRect l="2666" t="19744" r="34902" b="23693"/>
                    <a:stretch>
                      <a:fillRect/>
                    </a:stretch>
                  </pic:blipFill>
                  <pic:spPr bwMode="auto">
                    <a:xfrm>
                      <a:off x="0" y="0"/>
                      <a:ext cx="6156960" cy="3114040"/>
                    </a:xfrm>
                    <a:prstGeom prst="rect">
                      <a:avLst/>
                    </a:prstGeom>
                    <a:noFill/>
                    <a:ln w="9525">
                      <a:noFill/>
                      <a:miter lim="800000"/>
                      <a:headEnd/>
                      <a:tailEnd/>
                    </a:ln>
                  </pic:spPr>
                </pic:pic>
              </a:graphicData>
            </a:graphic>
          </wp:anchor>
        </w:drawing>
      </w:r>
    </w:p>
    <w:p w:rsidR="00CB2F10" w:rsidRPr="00A64D5B" w:rsidRDefault="00A64D5B" w:rsidP="00A64D5B">
      <w:pPr>
        <w:spacing w:afterLines="50"/>
        <w:jc w:val="center"/>
      </w:pPr>
      <w:r w:rsidRPr="00A64D5B">
        <w:t>Slika 9.</w:t>
      </w:r>
      <w:r w:rsidR="00482E5B" w:rsidRPr="00A64D5B">
        <w:rPr>
          <w:i/>
        </w:rPr>
        <w:t>Vodopad kravice-Ljubuški</w:t>
      </w:r>
      <w:r>
        <w:t xml:space="preserve"> </w:t>
      </w:r>
      <w:r w:rsidRPr="00A64D5B">
        <w:t>[9]</w:t>
      </w:r>
    </w:p>
    <w:p w:rsidR="00CB2F10" w:rsidRDefault="00CB2F10" w:rsidP="000340B3">
      <w:pPr>
        <w:spacing w:afterLines="50"/>
        <w:jc w:val="both"/>
        <w:rPr>
          <w:b/>
          <w:sz w:val="28"/>
          <w:szCs w:val="28"/>
        </w:rPr>
      </w:pPr>
    </w:p>
    <w:p w:rsidR="00482E5B" w:rsidRDefault="00482E5B" w:rsidP="000340B3">
      <w:pPr>
        <w:spacing w:afterLines="50"/>
        <w:jc w:val="both"/>
        <w:rPr>
          <w:b/>
          <w:sz w:val="28"/>
          <w:szCs w:val="28"/>
        </w:rPr>
      </w:pPr>
    </w:p>
    <w:p w:rsidR="00A64D5B" w:rsidRDefault="00A64D5B" w:rsidP="00A64D5B">
      <w:pPr>
        <w:spacing w:afterLines="50"/>
        <w:rPr>
          <w:sz w:val="20"/>
          <w:szCs w:val="20"/>
        </w:rPr>
      </w:pPr>
      <w:r>
        <w:rPr>
          <w:noProof/>
          <w:sz w:val="20"/>
          <w:szCs w:val="20"/>
          <w:lang w:eastAsia="hr-HR"/>
        </w:rPr>
        <w:lastRenderedPageBreak/>
        <w:drawing>
          <wp:anchor distT="0" distB="0" distL="114300" distR="114300" simplePos="0" relativeHeight="251669504" behindDoc="0" locked="0" layoutInCell="1" allowOverlap="1">
            <wp:simplePos x="0" y="0"/>
            <wp:positionH relativeFrom="column">
              <wp:posOffset>205105</wp:posOffset>
            </wp:positionH>
            <wp:positionV relativeFrom="paragraph">
              <wp:posOffset>-90170</wp:posOffset>
            </wp:positionV>
            <wp:extent cx="5259705" cy="3510915"/>
            <wp:effectExtent l="19050" t="0" r="0" b="0"/>
            <wp:wrapSquare wrapText="bothSides"/>
            <wp:docPr id="12" name="Picture 11" descr="28 Sai Gon By Night By Tuan Nguy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 Sai Gon By Night By Tuan Nguyen.jpg"/>
                    <pic:cNvPicPr/>
                  </pic:nvPicPr>
                  <pic:blipFill>
                    <a:blip r:embed="rId17"/>
                    <a:stretch>
                      <a:fillRect/>
                    </a:stretch>
                  </pic:blipFill>
                  <pic:spPr>
                    <a:xfrm>
                      <a:off x="0" y="0"/>
                      <a:ext cx="5259705" cy="3510915"/>
                    </a:xfrm>
                    <a:prstGeom prst="rect">
                      <a:avLst/>
                    </a:prstGeom>
                  </pic:spPr>
                </pic:pic>
              </a:graphicData>
            </a:graphic>
          </wp:anchor>
        </w:drawing>
      </w:r>
    </w:p>
    <w:p w:rsidR="00CB2F10" w:rsidRPr="00A64D5B" w:rsidRDefault="00A64D5B" w:rsidP="004A758C">
      <w:pPr>
        <w:spacing w:afterLines="50"/>
        <w:jc w:val="center"/>
      </w:pPr>
      <w:r w:rsidRPr="00A64D5B">
        <w:t>Slika 10.</w:t>
      </w:r>
      <w:r w:rsidR="004A758C" w:rsidRPr="00A64D5B">
        <w:t xml:space="preserve"> </w:t>
      </w:r>
      <w:r w:rsidR="004A758C" w:rsidRPr="00A64D5B">
        <w:rPr>
          <w:i/>
        </w:rPr>
        <w:t>Saigon noć, Tuan Nguyen</w:t>
      </w:r>
      <w:r w:rsidRPr="00A64D5B">
        <w:t xml:space="preserve"> [10]</w:t>
      </w:r>
    </w:p>
    <w:p w:rsidR="00482E5B" w:rsidRDefault="00482E5B" w:rsidP="000340B3">
      <w:pPr>
        <w:spacing w:afterLines="50"/>
        <w:jc w:val="both"/>
        <w:rPr>
          <w:b/>
          <w:sz w:val="28"/>
          <w:szCs w:val="28"/>
        </w:rPr>
      </w:pPr>
    </w:p>
    <w:p w:rsidR="00482E5B" w:rsidRDefault="00A64D5B" w:rsidP="000340B3">
      <w:pPr>
        <w:spacing w:afterLines="50"/>
        <w:jc w:val="both"/>
        <w:rPr>
          <w:b/>
          <w:sz w:val="28"/>
          <w:szCs w:val="28"/>
        </w:rPr>
      </w:pPr>
      <w:r>
        <w:rPr>
          <w:b/>
          <w:noProof/>
          <w:sz w:val="28"/>
          <w:szCs w:val="28"/>
          <w:lang w:eastAsia="hr-HR"/>
        </w:rPr>
        <w:drawing>
          <wp:anchor distT="0" distB="0" distL="114300" distR="114300" simplePos="0" relativeHeight="251670528" behindDoc="0" locked="0" layoutInCell="1" allowOverlap="1">
            <wp:simplePos x="0" y="0"/>
            <wp:positionH relativeFrom="column">
              <wp:posOffset>-27305</wp:posOffset>
            </wp:positionH>
            <wp:positionV relativeFrom="paragraph">
              <wp:posOffset>306705</wp:posOffset>
            </wp:positionV>
            <wp:extent cx="5760085" cy="3838575"/>
            <wp:effectExtent l="19050" t="0" r="0" b="0"/>
            <wp:wrapSquare wrapText="bothSides"/>
            <wp:docPr id="18" name="Picture 10" descr="11 Al Qudra Desert, United Arab Emirates By Whos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 Al Qudra Desert, United Arab Emirates By Whosane.jpg"/>
                    <pic:cNvPicPr/>
                  </pic:nvPicPr>
                  <pic:blipFill>
                    <a:blip r:embed="rId18"/>
                    <a:stretch>
                      <a:fillRect/>
                    </a:stretch>
                  </pic:blipFill>
                  <pic:spPr>
                    <a:xfrm>
                      <a:off x="0" y="0"/>
                      <a:ext cx="5760085" cy="3838575"/>
                    </a:xfrm>
                    <a:prstGeom prst="rect">
                      <a:avLst/>
                    </a:prstGeom>
                  </pic:spPr>
                </pic:pic>
              </a:graphicData>
            </a:graphic>
          </wp:anchor>
        </w:drawing>
      </w:r>
    </w:p>
    <w:p w:rsidR="00482E5B" w:rsidRPr="00A64D5B" w:rsidRDefault="00482E5B" w:rsidP="000340B3">
      <w:pPr>
        <w:spacing w:afterLines="50"/>
        <w:jc w:val="both"/>
        <w:rPr>
          <w:b/>
        </w:rPr>
      </w:pPr>
    </w:p>
    <w:p w:rsidR="00482E5B" w:rsidRPr="00A64D5B" w:rsidRDefault="00A64D5B" w:rsidP="00A64D5B">
      <w:pPr>
        <w:spacing w:afterLines="50"/>
        <w:jc w:val="center"/>
      </w:pPr>
      <w:r w:rsidRPr="00A64D5B">
        <w:t xml:space="preserve">Slika 11. </w:t>
      </w:r>
      <w:r w:rsidR="004A758C" w:rsidRPr="00A64D5B">
        <w:rPr>
          <w:i/>
        </w:rPr>
        <w:t>Pustinja Al Qudra, Ujedinjeni Arapski Emirati</w:t>
      </w:r>
      <w:r w:rsidRPr="00A64D5B">
        <w:rPr>
          <w:i/>
        </w:rPr>
        <w:t xml:space="preserve"> </w:t>
      </w:r>
      <w:r w:rsidRPr="00A64D5B">
        <w:t>[11]</w:t>
      </w:r>
    </w:p>
    <w:p w:rsidR="00482E5B" w:rsidRPr="001A3A04" w:rsidRDefault="004A758C" w:rsidP="001A3A04">
      <w:pPr>
        <w:spacing w:afterLines="50"/>
        <w:jc w:val="center"/>
      </w:pPr>
      <w:r w:rsidRPr="001A3A04">
        <w:rPr>
          <w:noProof/>
          <w:lang w:eastAsia="hr-HR"/>
        </w:rPr>
        <w:lastRenderedPageBreak/>
        <w:drawing>
          <wp:anchor distT="0" distB="0" distL="114300" distR="114300" simplePos="0" relativeHeight="251668480" behindDoc="0" locked="0" layoutInCell="1" allowOverlap="1">
            <wp:simplePos x="0" y="0"/>
            <wp:positionH relativeFrom="column">
              <wp:posOffset>-79375</wp:posOffset>
            </wp:positionH>
            <wp:positionV relativeFrom="paragraph">
              <wp:posOffset>39370</wp:posOffset>
            </wp:positionV>
            <wp:extent cx="5716905" cy="3812540"/>
            <wp:effectExtent l="19050" t="0" r="0" b="0"/>
            <wp:wrapSquare wrapText="bothSides"/>
            <wp:docPr id="14" name="Picture 13" descr="basilica-of-saint-francis-of-a-600x40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ilica-of-saint-francis-of-a-600x400-c.jpg"/>
                    <pic:cNvPicPr/>
                  </pic:nvPicPr>
                  <pic:blipFill>
                    <a:blip r:embed="rId19"/>
                    <a:stretch>
                      <a:fillRect/>
                    </a:stretch>
                  </pic:blipFill>
                  <pic:spPr>
                    <a:xfrm>
                      <a:off x="0" y="0"/>
                      <a:ext cx="5716905" cy="3812540"/>
                    </a:xfrm>
                    <a:prstGeom prst="rect">
                      <a:avLst/>
                    </a:prstGeom>
                  </pic:spPr>
                </pic:pic>
              </a:graphicData>
            </a:graphic>
          </wp:anchor>
        </w:drawing>
      </w:r>
      <w:r w:rsidR="001A3A04" w:rsidRPr="001A3A04">
        <w:t>Slika 12. [12]</w:t>
      </w:r>
    </w:p>
    <w:p w:rsidR="00482E5B" w:rsidRDefault="00482E5B" w:rsidP="000340B3">
      <w:pPr>
        <w:spacing w:afterLines="50"/>
        <w:jc w:val="both"/>
        <w:rPr>
          <w:b/>
          <w:sz w:val="28"/>
          <w:szCs w:val="28"/>
        </w:rPr>
      </w:pPr>
    </w:p>
    <w:p w:rsidR="00482E5B" w:rsidRPr="00C55747" w:rsidRDefault="004A758C" w:rsidP="00C55747">
      <w:pPr>
        <w:spacing w:afterLines="50"/>
        <w:jc w:val="center"/>
        <w:rPr>
          <w:b/>
          <w:sz w:val="28"/>
          <w:szCs w:val="28"/>
        </w:rPr>
      </w:pPr>
      <w:r>
        <w:rPr>
          <w:b/>
          <w:noProof/>
          <w:sz w:val="28"/>
          <w:szCs w:val="28"/>
          <w:lang w:eastAsia="hr-HR"/>
        </w:rPr>
        <w:drawing>
          <wp:inline distT="0" distB="0" distL="0" distR="0">
            <wp:extent cx="5715000" cy="3810000"/>
            <wp:effectExtent l="19050" t="0" r="0" b="0"/>
            <wp:docPr id="15" name="Picture 14" descr="adirondack-mountains-new-york-credit-dronestagram-b-dumas-600x40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rondack-mountains-new-york-credit-dronestagram-b-dumas-600x400-c.jpg"/>
                    <pic:cNvPicPr/>
                  </pic:nvPicPr>
                  <pic:blipFill>
                    <a:blip r:embed="rId20"/>
                    <a:stretch>
                      <a:fillRect/>
                    </a:stretch>
                  </pic:blipFill>
                  <pic:spPr>
                    <a:xfrm>
                      <a:off x="0" y="0"/>
                      <a:ext cx="5715000" cy="3810000"/>
                    </a:xfrm>
                    <a:prstGeom prst="rect">
                      <a:avLst/>
                    </a:prstGeom>
                  </pic:spPr>
                </pic:pic>
              </a:graphicData>
            </a:graphic>
          </wp:inline>
        </w:drawing>
      </w:r>
      <w:r w:rsidR="00C55747" w:rsidRPr="001A3A04">
        <w:t xml:space="preserve">Slika 13. </w:t>
      </w:r>
      <w:r w:rsidRPr="001A3A04">
        <w:t>[13]</w:t>
      </w:r>
    </w:p>
    <w:p w:rsidR="001A3A04" w:rsidRDefault="001A3A04" w:rsidP="002305DC">
      <w:pPr>
        <w:spacing w:afterLines="50"/>
        <w:jc w:val="both"/>
        <w:rPr>
          <w:b/>
          <w:sz w:val="28"/>
          <w:szCs w:val="28"/>
        </w:rPr>
      </w:pPr>
    </w:p>
    <w:p w:rsidR="002305DC" w:rsidRDefault="00C55747" w:rsidP="002305DC">
      <w:pPr>
        <w:spacing w:afterLines="50"/>
        <w:jc w:val="both"/>
        <w:rPr>
          <w:b/>
          <w:sz w:val="28"/>
          <w:szCs w:val="28"/>
        </w:rPr>
      </w:pPr>
      <w:r>
        <w:rPr>
          <w:b/>
          <w:sz w:val="28"/>
          <w:szCs w:val="28"/>
        </w:rPr>
        <w:lastRenderedPageBreak/>
        <w:t>Zaključak:</w:t>
      </w:r>
    </w:p>
    <w:p w:rsidR="00482E5B" w:rsidRDefault="002305DC" w:rsidP="000340B3">
      <w:pPr>
        <w:spacing w:afterLines="50"/>
        <w:jc w:val="both"/>
      </w:pPr>
      <w:r>
        <w:t>Dronovi su jako funkcionalni uređaji. Pogodni su za fotografisanje, ali imaju i mogućnost da dođu na nepristupačna mjesta za čovjeka i snime sve potrebno. Funkcionalnost je vidljiva u vrijeme vremenskih nepogoda (npr. Poplave, požari). Koriste se i u vojne svrhe, što je  i bila njihova prvobitna namjera. Snimaju fotografije i videe visoke rezolucije. Sve je veća potražnja i sve se više koristi ovaj način modernog fotografisanja.</w:t>
      </w:r>
    </w:p>
    <w:p w:rsidR="001A3A04" w:rsidRPr="001A3A04" w:rsidRDefault="001A3A04" w:rsidP="000340B3">
      <w:pPr>
        <w:spacing w:afterLines="50"/>
        <w:jc w:val="both"/>
      </w:pPr>
    </w:p>
    <w:p w:rsidR="00616D11" w:rsidRDefault="00616D11" w:rsidP="000340B3">
      <w:pPr>
        <w:spacing w:afterLines="50"/>
        <w:jc w:val="both"/>
        <w:rPr>
          <w:b/>
          <w:sz w:val="28"/>
          <w:szCs w:val="28"/>
        </w:rPr>
      </w:pPr>
      <w:r w:rsidRPr="00616D11">
        <w:rPr>
          <w:b/>
          <w:sz w:val="28"/>
          <w:szCs w:val="28"/>
        </w:rPr>
        <w:t>Literatura</w:t>
      </w:r>
    </w:p>
    <w:p w:rsidR="00C55747" w:rsidRDefault="00C55747" w:rsidP="000340B3">
      <w:pPr>
        <w:spacing w:afterLines="50"/>
        <w:jc w:val="both"/>
      </w:pPr>
      <w:hyperlink r:id="rId21" w:history="1">
        <w:r>
          <w:rPr>
            <w:rStyle w:val="Hyperlink"/>
          </w:rPr>
          <w:t>https://www.vidilab.com/teme/hardverska-tem</w:t>
        </w:r>
        <w:r>
          <w:rPr>
            <w:rStyle w:val="Hyperlink"/>
          </w:rPr>
          <w:t>a</w:t>
        </w:r>
        <w:r>
          <w:rPr>
            <w:rStyle w:val="Hyperlink"/>
          </w:rPr>
          <w:t>/4519-dronovi?showall=1</w:t>
        </w:r>
      </w:hyperlink>
      <w:r w:rsidR="001A3A04">
        <w:t>(dostupno 9.9.2019.)</w:t>
      </w:r>
    </w:p>
    <w:p w:rsidR="00C55747" w:rsidRDefault="00C55747" w:rsidP="000340B3">
      <w:pPr>
        <w:spacing w:afterLines="50"/>
        <w:jc w:val="both"/>
      </w:pPr>
      <w:hyperlink r:id="rId22" w:history="1">
        <w:r>
          <w:rPr>
            <w:rStyle w:val="Hyperlink"/>
          </w:rPr>
          <w:t>https://pcchip.hr/hardver/periferija/14-cinjenica-o-dronovima-1/</w:t>
        </w:r>
      </w:hyperlink>
      <w:r w:rsidR="001A3A04">
        <w:t xml:space="preserve"> (dostupno od 8.8.2019.)</w:t>
      </w:r>
    </w:p>
    <w:p w:rsidR="00C55747" w:rsidRDefault="00C55747" w:rsidP="000340B3">
      <w:pPr>
        <w:spacing w:afterLines="50"/>
        <w:jc w:val="both"/>
      </w:pPr>
      <w:hyperlink r:id="rId23" w:history="1">
        <w:r>
          <w:rPr>
            <w:rStyle w:val="Hyperlink"/>
          </w:rPr>
          <w:t>https://www.klix.ba/vijesti/bih/dok-eu-usavrsava-pravila-bih-u-zakonu-jos-uvijek-nema-ni-definiciju-drona/190826075</w:t>
        </w:r>
      </w:hyperlink>
      <w:r>
        <w:t xml:space="preserve"> (dostupno od 6.9.2019.)</w:t>
      </w:r>
    </w:p>
    <w:p w:rsidR="00C55747" w:rsidRDefault="00C55747" w:rsidP="000340B3">
      <w:pPr>
        <w:spacing w:afterLines="50"/>
        <w:jc w:val="both"/>
      </w:pPr>
      <w:hyperlink r:id="rId24" w:history="1">
        <w:r>
          <w:rPr>
            <w:rStyle w:val="Hyperlink"/>
          </w:rPr>
          <w:t>http://repozitorij.fsb.hr/8018/1/Ivkovic_2017_zavrsni_preddiplomski.pdf</w:t>
        </w:r>
      </w:hyperlink>
      <w:r>
        <w:t xml:space="preserve"> </w:t>
      </w:r>
    </w:p>
    <w:p w:rsidR="00C55747" w:rsidRDefault="00C55747" w:rsidP="000340B3">
      <w:pPr>
        <w:spacing w:afterLines="50"/>
        <w:jc w:val="both"/>
        <w:rPr>
          <w:b/>
          <w:sz w:val="28"/>
          <w:szCs w:val="28"/>
        </w:rPr>
      </w:pPr>
      <w:hyperlink r:id="rId25" w:history="1">
        <w:r>
          <w:rPr>
            <w:rStyle w:val="Hyperlink"/>
          </w:rPr>
          <w:t>https://pcchip.hr/hardver/periferija/odabrati-idealni-dron/</w:t>
        </w:r>
      </w:hyperlink>
      <w:r>
        <w:t xml:space="preserve"> (dostupno od 9.3.2019.)</w:t>
      </w:r>
    </w:p>
    <w:p w:rsidR="000340B3" w:rsidRDefault="00F3385E" w:rsidP="000340B3">
      <w:pPr>
        <w:spacing w:afterLines="50"/>
        <w:jc w:val="both"/>
      </w:pPr>
      <w:r w:rsidRPr="00F3385E">
        <w:t>[1]</w:t>
      </w:r>
      <w:r w:rsidR="00916791">
        <w:t xml:space="preserve"> </w:t>
      </w:r>
      <w:hyperlink r:id="rId26" w:history="1">
        <w:r w:rsidR="009F0102">
          <w:rPr>
            <w:rStyle w:val="Hyperlink"/>
          </w:rPr>
          <w:t>https://pcfoto.biz/dji-inspire-2.html</w:t>
        </w:r>
      </w:hyperlink>
    </w:p>
    <w:p w:rsidR="00916791" w:rsidRDefault="00916791" w:rsidP="000340B3">
      <w:pPr>
        <w:spacing w:afterLines="50"/>
        <w:jc w:val="both"/>
      </w:pPr>
      <w:r>
        <w:t xml:space="preserve">[2] </w:t>
      </w:r>
      <w:hyperlink r:id="rId27" w:history="1">
        <w:r>
          <w:rPr>
            <w:rStyle w:val="Hyperlink"/>
          </w:rPr>
          <w:t>https://pcchip.hr/hardver/periferija/14-cinjenica-o-dronovima-2/</w:t>
        </w:r>
      </w:hyperlink>
      <w:r w:rsidR="001A3A04">
        <w:t xml:space="preserve"> (dostupno od 9.8.2019)</w:t>
      </w:r>
    </w:p>
    <w:p w:rsidR="00916791" w:rsidRDefault="00916791" w:rsidP="000340B3">
      <w:pPr>
        <w:spacing w:afterLines="50"/>
        <w:jc w:val="both"/>
      </w:pPr>
      <w:r>
        <w:t>[3]</w:t>
      </w:r>
      <w:hyperlink r:id="rId28" w:history="1">
        <w:r w:rsidRPr="00EA02C3">
          <w:rPr>
            <w:rStyle w:val="Hyperlink"/>
          </w:rPr>
          <w:t>https://www.amazon.com/DEERC-Quadcopter-Beginners-Altitude-Headless/dp/B079HT473K?ref_=fsclp_pl_dp_6</w:t>
        </w:r>
      </w:hyperlink>
    </w:p>
    <w:p w:rsidR="001A3A04" w:rsidRDefault="00B56100" w:rsidP="000340B3">
      <w:pPr>
        <w:spacing w:afterLines="50"/>
        <w:jc w:val="both"/>
      </w:pPr>
      <w:r>
        <w:t xml:space="preserve">[4] </w:t>
      </w:r>
      <w:hyperlink r:id="rId29" w:history="1">
        <w:r>
          <w:rPr>
            <w:rStyle w:val="Hyperlink"/>
          </w:rPr>
          <w:t>https://www.vidilab.com/teme/hardverska-tema/4519-dronovi?showall=1</w:t>
        </w:r>
      </w:hyperlink>
      <w:r w:rsidR="001A3A04">
        <w:t xml:space="preserve"> </w:t>
      </w:r>
    </w:p>
    <w:p w:rsidR="00B56100" w:rsidRDefault="001A3A04" w:rsidP="000340B3">
      <w:pPr>
        <w:spacing w:afterLines="50"/>
        <w:jc w:val="both"/>
      </w:pPr>
      <w:r>
        <w:t>(dostupno od 9.9.2019)</w:t>
      </w:r>
    </w:p>
    <w:p w:rsidR="009F0102" w:rsidRDefault="009F0102" w:rsidP="000340B3">
      <w:pPr>
        <w:spacing w:afterLines="50"/>
        <w:jc w:val="both"/>
      </w:pPr>
      <w:r>
        <w:t xml:space="preserve">[5] </w:t>
      </w:r>
      <w:hyperlink r:id="rId30" w:history="1">
        <w:r>
          <w:rPr>
            <w:rStyle w:val="Hyperlink"/>
          </w:rPr>
          <w:t>https://www.realdronesimulator.com/about</w:t>
        </w:r>
      </w:hyperlink>
    </w:p>
    <w:p w:rsidR="001450B0" w:rsidRDefault="001450B0" w:rsidP="000340B3">
      <w:pPr>
        <w:spacing w:afterLines="50"/>
        <w:jc w:val="both"/>
      </w:pPr>
      <w:r>
        <w:t xml:space="preserve">[6] </w:t>
      </w:r>
      <w:hyperlink r:id="rId31" w:history="1">
        <w:r>
          <w:rPr>
            <w:rStyle w:val="Hyperlink"/>
          </w:rPr>
          <w:t>https://pcfoto.biz/dji-mavic-air.html</w:t>
        </w:r>
      </w:hyperlink>
    </w:p>
    <w:p w:rsidR="001450B0" w:rsidRDefault="001450B0" w:rsidP="000340B3">
      <w:pPr>
        <w:spacing w:afterLines="50"/>
        <w:jc w:val="both"/>
      </w:pPr>
      <w:r>
        <w:t xml:space="preserve">[7] </w:t>
      </w:r>
      <w:hyperlink r:id="rId32" w:history="1">
        <w:r>
          <w:rPr>
            <w:rStyle w:val="Hyperlink"/>
          </w:rPr>
          <w:t>https://pcfoto.biz/dji-mavic-pro-platinum.html</w:t>
        </w:r>
      </w:hyperlink>
    </w:p>
    <w:p w:rsidR="001450B0" w:rsidRDefault="001450B0" w:rsidP="000340B3">
      <w:pPr>
        <w:spacing w:afterLines="50"/>
        <w:jc w:val="both"/>
      </w:pPr>
      <w:r>
        <w:t xml:space="preserve">[8] </w:t>
      </w:r>
      <w:hyperlink r:id="rId33" w:history="1">
        <w:r>
          <w:rPr>
            <w:rStyle w:val="Hyperlink"/>
          </w:rPr>
          <w:t>https://pcfoto.biz/xiaomi-mi-1080p.html</w:t>
        </w:r>
      </w:hyperlink>
    </w:p>
    <w:p w:rsidR="004A758C" w:rsidRDefault="00482E5B" w:rsidP="000340B3">
      <w:pPr>
        <w:spacing w:afterLines="50"/>
        <w:jc w:val="both"/>
      </w:pPr>
      <w:r>
        <w:t>[9]</w:t>
      </w:r>
      <w:r w:rsidRPr="00482E5B">
        <w:t xml:space="preserve"> </w:t>
      </w:r>
      <w:hyperlink r:id="rId34" w:history="1">
        <w:r>
          <w:rPr>
            <w:rStyle w:val="Hyperlink"/>
          </w:rPr>
          <w:t>https://www.dron.ba/en/drone-footage/</w:t>
        </w:r>
      </w:hyperlink>
    </w:p>
    <w:p w:rsidR="00482E5B" w:rsidRDefault="00482E5B" w:rsidP="000340B3">
      <w:pPr>
        <w:spacing w:afterLines="50"/>
        <w:jc w:val="both"/>
      </w:pPr>
      <w:r>
        <w:t xml:space="preserve">[10] </w:t>
      </w:r>
      <w:hyperlink r:id="rId35" w:history="1">
        <w:r w:rsidR="004A758C">
          <w:rPr>
            <w:rStyle w:val="Hyperlink"/>
          </w:rPr>
          <w:t>https://www.jutarnji.hr/domidizajn/ddia/najbolje-fotografije-snimljene-dronom-u-2018-godini/8274347/</w:t>
        </w:r>
      </w:hyperlink>
      <w:r w:rsidR="001A3A04">
        <w:t xml:space="preserve"> (dostupno od 15.1.2019.)</w:t>
      </w:r>
    </w:p>
    <w:p w:rsidR="004A758C" w:rsidRDefault="004A758C" w:rsidP="000340B3">
      <w:pPr>
        <w:spacing w:afterLines="50"/>
        <w:jc w:val="both"/>
      </w:pPr>
      <w:r>
        <w:t xml:space="preserve">[11] </w:t>
      </w:r>
      <w:hyperlink r:id="rId36" w:history="1">
        <w:r>
          <w:rPr>
            <w:rStyle w:val="Hyperlink"/>
          </w:rPr>
          <w:t>https://www.jutarnji.hr/domidizajn/ddia/najbolje-fotografije-snimljene-dronom-u-2018-godini/8274347/</w:t>
        </w:r>
      </w:hyperlink>
      <w:r w:rsidR="007A1893">
        <w:t xml:space="preserve"> (dostupno od 15.1.2019.)</w:t>
      </w:r>
    </w:p>
    <w:p w:rsidR="004A758C" w:rsidRDefault="004A758C" w:rsidP="000340B3">
      <w:pPr>
        <w:spacing w:afterLines="50"/>
        <w:jc w:val="both"/>
      </w:pPr>
      <w:r>
        <w:t xml:space="preserve">[12] </w:t>
      </w:r>
      <w:hyperlink r:id="rId37" w:history="1">
        <w:r>
          <w:rPr>
            <w:rStyle w:val="Hyperlink"/>
          </w:rPr>
          <w:t>https://ultra.ba/najbolje-fotografije-snimljene-dronom/</w:t>
        </w:r>
      </w:hyperlink>
      <w:r w:rsidR="007A1893">
        <w:t xml:space="preserve"> (dostupno od 22.10.2018.)</w:t>
      </w:r>
    </w:p>
    <w:p w:rsidR="004A758C" w:rsidRDefault="004A758C" w:rsidP="000340B3">
      <w:pPr>
        <w:spacing w:afterLines="50"/>
        <w:jc w:val="both"/>
      </w:pPr>
      <w:r>
        <w:t xml:space="preserve">[13] </w:t>
      </w:r>
      <w:hyperlink r:id="rId38" w:history="1">
        <w:r>
          <w:rPr>
            <w:rStyle w:val="Hyperlink"/>
          </w:rPr>
          <w:t>https://ultra.ba/najbolje-fotografije-snimljene-dronom/</w:t>
        </w:r>
      </w:hyperlink>
      <w:r w:rsidR="007A1893">
        <w:t xml:space="preserve"> (dostupno od 22.10.2018.)</w:t>
      </w:r>
    </w:p>
    <w:p w:rsidR="00482E5B" w:rsidRDefault="00482E5B" w:rsidP="000340B3">
      <w:pPr>
        <w:spacing w:afterLines="50"/>
        <w:jc w:val="both"/>
      </w:pPr>
    </w:p>
    <w:p w:rsidR="009F0102" w:rsidRDefault="009F0102" w:rsidP="000340B3">
      <w:pPr>
        <w:spacing w:afterLines="50"/>
        <w:jc w:val="both"/>
      </w:pPr>
    </w:p>
    <w:p w:rsidR="00B56100" w:rsidRDefault="00B56100" w:rsidP="000340B3">
      <w:pPr>
        <w:spacing w:afterLines="50"/>
        <w:jc w:val="both"/>
      </w:pPr>
    </w:p>
    <w:p w:rsidR="00916791" w:rsidRDefault="00916791" w:rsidP="000340B3">
      <w:pPr>
        <w:spacing w:afterLines="50"/>
        <w:jc w:val="both"/>
      </w:pPr>
    </w:p>
    <w:p w:rsidR="00F3385E" w:rsidRPr="00F3385E" w:rsidRDefault="00F3385E" w:rsidP="000340B3">
      <w:pPr>
        <w:spacing w:afterLines="50"/>
        <w:jc w:val="both"/>
      </w:pPr>
    </w:p>
    <w:p w:rsidR="00616D11" w:rsidRPr="00616D11" w:rsidRDefault="00616D11" w:rsidP="00F40834">
      <w:pPr>
        <w:spacing w:afterLines="50"/>
      </w:pPr>
    </w:p>
    <w:sectPr w:rsidR="00616D11" w:rsidRPr="00616D11" w:rsidSect="00616D11">
      <w:pgSz w:w="11906" w:h="16838" w:code="9"/>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5581" w:rsidRDefault="00E65581" w:rsidP="0084448C">
      <w:r>
        <w:separator/>
      </w:r>
    </w:p>
  </w:endnote>
  <w:endnote w:type="continuationSeparator" w:id="1">
    <w:p w:rsidR="00E65581" w:rsidRDefault="00E65581" w:rsidP="0084448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altName w:val="Arial"/>
    <w:charset w:val="EE"/>
    <w:family w:val="swiss"/>
    <w:pitch w:val="variable"/>
    <w:sig w:usb0="00000000"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5581" w:rsidRDefault="00E65581" w:rsidP="0084448C">
      <w:r>
        <w:separator/>
      </w:r>
    </w:p>
  </w:footnote>
  <w:footnote w:type="continuationSeparator" w:id="1">
    <w:p w:rsidR="00E65581" w:rsidRDefault="00E65581" w:rsidP="0084448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20BC2"/>
    <w:multiLevelType w:val="hybridMultilevel"/>
    <w:tmpl w:val="A544AA82"/>
    <w:lvl w:ilvl="0" w:tplc="141A000D">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nsid w:val="38D92B85"/>
    <w:multiLevelType w:val="hybridMultilevel"/>
    <w:tmpl w:val="81BEDE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43BB3267"/>
    <w:multiLevelType w:val="hybridMultilevel"/>
    <w:tmpl w:val="9F3E87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4BF06B4E"/>
    <w:multiLevelType w:val="hybridMultilevel"/>
    <w:tmpl w:val="BBA0A4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74A06DBB"/>
    <w:multiLevelType w:val="hybridMultilevel"/>
    <w:tmpl w:val="87B6B9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78285A19"/>
    <w:multiLevelType w:val="hybridMultilevel"/>
    <w:tmpl w:val="982C3C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20"/>
  <w:hyphenationZone w:val="425"/>
  <w:noPunctuationKerning/>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M0MDK0MDU3MzCxMDJQ0lEKTi0uzszPAykwqgUAWySZXSwAAAA="/>
  </w:docVars>
  <w:rsids>
    <w:rsidRoot w:val="00616D11"/>
    <w:rsid w:val="000340B3"/>
    <w:rsid w:val="00103C97"/>
    <w:rsid w:val="001077E9"/>
    <w:rsid w:val="00111DE3"/>
    <w:rsid w:val="001450B0"/>
    <w:rsid w:val="001A3A04"/>
    <w:rsid w:val="001B6260"/>
    <w:rsid w:val="001D6B2F"/>
    <w:rsid w:val="002305DC"/>
    <w:rsid w:val="0026302C"/>
    <w:rsid w:val="002A4066"/>
    <w:rsid w:val="002F04AD"/>
    <w:rsid w:val="003538E1"/>
    <w:rsid w:val="00482E5B"/>
    <w:rsid w:val="004A758C"/>
    <w:rsid w:val="00500364"/>
    <w:rsid w:val="005403DC"/>
    <w:rsid w:val="0055517C"/>
    <w:rsid w:val="00616D11"/>
    <w:rsid w:val="006331F7"/>
    <w:rsid w:val="006F0EC2"/>
    <w:rsid w:val="007A1893"/>
    <w:rsid w:val="007A28F5"/>
    <w:rsid w:val="0084448C"/>
    <w:rsid w:val="00864CF1"/>
    <w:rsid w:val="008B7F99"/>
    <w:rsid w:val="009007F4"/>
    <w:rsid w:val="00916791"/>
    <w:rsid w:val="00960989"/>
    <w:rsid w:val="009F0102"/>
    <w:rsid w:val="00A64D5B"/>
    <w:rsid w:val="00A95AAB"/>
    <w:rsid w:val="00AE3C96"/>
    <w:rsid w:val="00B56100"/>
    <w:rsid w:val="00BF3158"/>
    <w:rsid w:val="00C55747"/>
    <w:rsid w:val="00C84E9D"/>
    <w:rsid w:val="00CB2F10"/>
    <w:rsid w:val="00D50EE3"/>
    <w:rsid w:val="00DB0BD7"/>
    <w:rsid w:val="00DF0B3A"/>
    <w:rsid w:val="00E15AE7"/>
    <w:rsid w:val="00E65581"/>
    <w:rsid w:val="00EC4D7E"/>
    <w:rsid w:val="00F10ED9"/>
    <w:rsid w:val="00F3385E"/>
    <w:rsid w:val="00F40834"/>
    <w:rsid w:val="00F42A95"/>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6302C"/>
    <w:rPr>
      <w:sz w:val="24"/>
      <w:szCs w:val="24"/>
      <w:lang w:val="hr-HR" w:eastAsia="en-US"/>
    </w:rPr>
  </w:style>
  <w:style w:type="paragraph" w:styleId="Heading1">
    <w:name w:val="heading 1"/>
    <w:basedOn w:val="Normal"/>
    <w:next w:val="Normal"/>
    <w:link w:val="Heading1Char"/>
    <w:qFormat/>
    <w:rsid w:val="00B56100"/>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3">
    <w:name w:val="heading 3"/>
    <w:basedOn w:val="Normal"/>
    <w:link w:val="Heading3Char"/>
    <w:uiPriority w:val="9"/>
    <w:qFormat/>
    <w:rsid w:val="007A28F5"/>
    <w:pPr>
      <w:spacing w:before="100" w:beforeAutospacing="1" w:after="100" w:afterAutospacing="1"/>
      <w:outlineLvl w:val="2"/>
    </w:pPr>
    <w:rPr>
      <w:b/>
      <w:bCs/>
      <w:sz w:val="27"/>
      <w:szCs w:val="27"/>
      <w:lang w:eastAsia="hr-HR"/>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6D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EC4D7E"/>
    <w:rPr>
      <w:rFonts w:ascii="Tahoma" w:hAnsi="Tahoma" w:cs="Tahoma"/>
      <w:sz w:val="16"/>
      <w:szCs w:val="16"/>
    </w:rPr>
  </w:style>
  <w:style w:type="character" w:customStyle="1" w:styleId="BalloonTextChar">
    <w:name w:val="Balloon Text Char"/>
    <w:basedOn w:val="DefaultParagraphFont"/>
    <w:link w:val="BalloonText"/>
    <w:rsid w:val="00EC4D7E"/>
    <w:rPr>
      <w:rFonts w:ascii="Tahoma" w:hAnsi="Tahoma" w:cs="Tahoma"/>
      <w:sz w:val="16"/>
      <w:szCs w:val="16"/>
      <w:lang w:val="hr-HR" w:eastAsia="en-US"/>
    </w:rPr>
  </w:style>
  <w:style w:type="paragraph" w:styleId="ListParagraph">
    <w:name w:val="List Paragraph"/>
    <w:basedOn w:val="Normal"/>
    <w:uiPriority w:val="34"/>
    <w:qFormat/>
    <w:rsid w:val="00EC4D7E"/>
    <w:pPr>
      <w:spacing w:after="160" w:line="259" w:lineRule="auto"/>
      <w:ind w:left="720"/>
      <w:contextualSpacing/>
    </w:pPr>
    <w:rPr>
      <w:rFonts w:asciiTheme="minorHAnsi" w:eastAsiaTheme="minorHAnsi" w:hAnsiTheme="minorHAnsi" w:cstheme="minorBidi"/>
      <w:sz w:val="22"/>
      <w:szCs w:val="22"/>
      <w:lang w:val="bs-Latn-BA"/>
    </w:rPr>
  </w:style>
  <w:style w:type="paragraph" w:styleId="NormalWeb">
    <w:name w:val="Normal (Web)"/>
    <w:basedOn w:val="Normal"/>
    <w:uiPriority w:val="99"/>
    <w:unhideWhenUsed/>
    <w:rsid w:val="007A28F5"/>
    <w:pPr>
      <w:spacing w:before="100" w:beforeAutospacing="1" w:after="100" w:afterAutospacing="1"/>
    </w:pPr>
    <w:rPr>
      <w:lang w:eastAsia="hr-HR"/>
    </w:rPr>
  </w:style>
  <w:style w:type="character" w:customStyle="1" w:styleId="Heading3Char">
    <w:name w:val="Heading 3 Char"/>
    <w:basedOn w:val="DefaultParagraphFont"/>
    <w:link w:val="Heading3"/>
    <w:uiPriority w:val="9"/>
    <w:rsid w:val="007A28F5"/>
    <w:rPr>
      <w:b/>
      <w:bCs/>
      <w:sz w:val="27"/>
      <w:szCs w:val="27"/>
      <w:lang w:val="hr-HR" w:eastAsia="hr-HR"/>
    </w:rPr>
  </w:style>
  <w:style w:type="paragraph" w:styleId="Header">
    <w:name w:val="header"/>
    <w:basedOn w:val="Normal"/>
    <w:link w:val="HeaderChar"/>
    <w:rsid w:val="0084448C"/>
    <w:pPr>
      <w:tabs>
        <w:tab w:val="center" w:pos="4536"/>
        <w:tab w:val="right" w:pos="9072"/>
      </w:tabs>
    </w:pPr>
  </w:style>
  <w:style w:type="character" w:customStyle="1" w:styleId="HeaderChar">
    <w:name w:val="Header Char"/>
    <w:basedOn w:val="DefaultParagraphFont"/>
    <w:link w:val="Header"/>
    <w:rsid w:val="0084448C"/>
    <w:rPr>
      <w:sz w:val="24"/>
      <w:szCs w:val="24"/>
      <w:lang w:val="hr-HR" w:eastAsia="en-US"/>
    </w:rPr>
  </w:style>
  <w:style w:type="paragraph" w:styleId="Footer">
    <w:name w:val="footer"/>
    <w:basedOn w:val="Normal"/>
    <w:link w:val="FooterChar"/>
    <w:rsid w:val="0084448C"/>
    <w:pPr>
      <w:tabs>
        <w:tab w:val="center" w:pos="4536"/>
        <w:tab w:val="right" w:pos="9072"/>
      </w:tabs>
    </w:pPr>
  </w:style>
  <w:style w:type="character" w:customStyle="1" w:styleId="FooterChar">
    <w:name w:val="Footer Char"/>
    <w:basedOn w:val="DefaultParagraphFont"/>
    <w:link w:val="Footer"/>
    <w:rsid w:val="0084448C"/>
    <w:rPr>
      <w:sz w:val="24"/>
      <w:szCs w:val="24"/>
      <w:lang w:val="hr-HR" w:eastAsia="en-US"/>
    </w:rPr>
  </w:style>
  <w:style w:type="character" w:styleId="Hyperlink">
    <w:name w:val="Hyperlink"/>
    <w:basedOn w:val="DefaultParagraphFont"/>
    <w:uiPriority w:val="99"/>
    <w:unhideWhenUsed/>
    <w:rsid w:val="00916791"/>
    <w:rPr>
      <w:color w:val="0000FF"/>
      <w:u w:val="single"/>
    </w:rPr>
  </w:style>
  <w:style w:type="character" w:styleId="Strong">
    <w:name w:val="Strong"/>
    <w:basedOn w:val="DefaultParagraphFont"/>
    <w:uiPriority w:val="22"/>
    <w:qFormat/>
    <w:rsid w:val="00B56100"/>
    <w:rPr>
      <w:b/>
      <w:bCs/>
    </w:rPr>
  </w:style>
  <w:style w:type="character" w:customStyle="1" w:styleId="Heading1Char">
    <w:name w:val="Heading 1 Char"/>
    <w:basedOn w:val="DefaultParagraphFont"/>
    <w:link w:val="Heading1"/>
    <w:rsid w:val="00B56100"/>
    <w:rPr>
      <w:rFonts w:asciiTheme="majorHAnsi" w:eastAsiaTheme="majorEastAsia" w:hAnsiTheme="majorHAnsi" w:cstheme="majorBidi"/>
      <w:b/>
      <w:bCs/>
      <w:color w:val="2F5496" w:themeColor="accent1" w:themeShade="BF"/>
      <w:sz w:val="28"/>
      <w:szCs w:val="28"/>
      <w:lang w:val="hr-HR" w:eastAsia="en-US"/>
    </w:rPr>
  </w:style>
  <w:style w:type="paragraph" w:styleId="EndnoteText">
    <w:name w:val="endnote text"/>
    <w:basedOn w:val="Normal"/>
    <w:link w:val="EndnoteTextChar"/>
    <w:rsid w:val="001450B0"/>
    <w:rPr>
      <w:sz w:val="20"/>
      <w:szCs w:val="20"/>
    </w:rPr>
  </w:style>
  <w:style w:type="character" w:customStyle="1" w:styleId="EndnoteTextChar">
    <w:name w:val="Endnote Text Char"/>
    <w:basedOn w:val="DefaultParagraphFont"/>
    <w:link w:val="EndnoteText"/>
    <w:rsid w:val="001450B0"/>
    <w:rPr>
      <w:lang w:val="hr-HR" w:eastAsia="en-US"/>
    </w:rPr>
  </w:style>
  <w:style w:type="character" w:styleId="EndnoteReference">
    <w:name w:val="endnote reference"/>
    <w:basedOn w:val="DefaultParagraphFont"/>
    <w:rsid w:val="001450B0"/>
    <w:rPr>
      <w:vertAlign w:val="superscript"/>
    </w:rPr>
  </w:style>
  <w:style w:type="character" w:styleId="FollowedHyperlink">
    <w:name w:val="FollowedHyperlink"/>
    <w:basedOn w:val="DefaultParagraphFont"/>
    <w:rsid w:val="001A3A04"/>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29519779">
      <w:bodyDiv w:val="1"/>
      <w:marLeft w:val="0"/>
      <w:marRight w:val="0"/>
      <w:marTop w:val="0"/>
      <w:marBottom w:val="0"/>
      <w:divBdr>
        <w:top w:val="none" w:sz="0" w:space="0" w:color="auto"/>
        <w:left w:val="none" w:sz="0" w:space="0" w:color="auto"/>
        <w:bottom w:val="none" w:sz="0" w:space="0" w:color="auto"/>
        <w:right w:val="none" w:sz="0" w:space="0" w:color="auto"/>
      </w:divBdr>
    </w:div>
    <w:div w:id="466246966">
      <w:bodyDiv w:val="1"/>
      <w:marLeft w:val="0"/>
      <w:marRight w:val="0"/>
      <w:marTop w:val="0"/>
      <w:marBottom w:val="0"/>
      <w:divBdr>
        <w:top w:val="none" w:sz="0" w:space="0" w:color="auto"/>
        <w:left w:val="none" w:sz="0" w:space="0" w:color="auto"/>
        <w:bottom w:val="none" w:sz="0" w:space="0" w:color="auto"/>
        <w:right w:val="none" w:sz="0" w:space="0" w:color="auto"/>
      </w:divBdr>
    </w:div>
    <w:div w:id="979384483">
      <w:bodyDiv w:val="1"/>
      <w:marLeft w:val="0"/>
      <w:marRight w:val="0"/>
      <w:marTop w:val="0"/>
      <w:marBottom w:val="0"/>
      <w:divBdr>
        <w:top w:val="none" w:sz="0" w:space="0" w:color="auto"/>
        <w:left w:val="none" w:sz="0" w:space="0" w:color="auto"/>
        <w:bottom w:val="none" w:sz="0" w:space="0" w:color="auto"/>
        <w:right w:val="none" w:sz="0" w:space="0" w:color="auto"/>
      </w:divBdr>
    </w:div>
    <w:div w:id="1044789369">
      <w:bodyDiv w:val="1"/>
      <w:marLeft w:val="0"/>
      <w:marRight w:val="0"/>
      <w:marTop w:val="0"/>
      <w:marBottom w:val="0"/>
      <w:divBdr>
        <w:top w:val="none" w:sz="0" w:space="0" w:color="auto"/>
        <w:left w:val="none" w:sz="0" w:space="0" w:color="auto"/>
        <w:bottom w:val="none" w:sz="0" w:space="0" w:color="auto"/>
        <w:right w:val="none" w:sz="0" w:space="0" w:color="auto"/>
      </w:divBdr>
    </w:div>
    <w:div w:id="1700352605">
      <w:bodyDiv w:val="1"/>
      <w:marLeft w:val="0"/>
      <w:marRight w:val="0"/>
      <w:marTop w:val="0"/>
      <w:marBottom w:val="0"/>
      <w:divBdr>
        <w:top w:val="none" w:sz="0" w:space="0" w:color="auto"/>
        <w:left w:val="none" w:sz="0" w:space="0" w:color="auto"/>
        <w:bottom w:val="none" w:sz="0" w:space="0" w:color="auto"/>
        <w:right w:val="none" w:sz="0" w:space="0" w:color="auto"/>
      </w:divBdr>
      <w:divsChild>
        <w:div w:id="668488745">
          <w:marLeft w:val="0"/>
          <w:marRight w:val="0"/>
          <w:marTop w:val="140"/>
          <w:marBottom w:val="187"/>
          <w:divBdr>
            <w:top w:val="none" w:sz="0" w:space="0" w:color="auto"/>
            <w:left w:val="none" w:sz="0" w:space="0" w:color="auto"/>
            <w:bottom w:val="none" w:sz="0" w:space="0" w:color="auto"/>
            <w:right w:val="none" w:sz="0" w:space="0" w:color="auto"/>
          </w:divBdr>
        </w:div>
        <w:div w:id="1376782533">
          <w:marLeft w:val="0"/>
          <w:marRight w:val="0"/>
          <w:marTop w:val="187"/>
          <w:marBottom w:val="0"/>
          <w:divBdr>
            <w:top w:val="none" w:sz="0" w:space="0" w:color="auto"/>
            <w:left w:val="none" w:sz="0" w:space="0" w:color="auto"/>
            <w:bottom w:val="none" w:sz="0" w:space="0" w:color="auto"/>
            <w:right w:val="none" w:sz="0" w:space="0" w:color="auto"/>
          </w:divBdr>
        </w:div>
      </w:divsChild>
    </w:div>
    <w:div w:id="2013945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hyperlink" Target="https://pcfoto.biz/dji-inspire-2.html"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vidilab.com/teme/hardverska-tema/4519-dronovi?showall=1" TargetMode="External"/><Relationship Id="rId34" Type="http://schemas.openxmlformats.org/officeDocument/2006/relationships/hyperlink" Target="https://www.dron.ba/en/drone-footage/"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hyperlink" Target="https://pcchip.hr/hardver/periferija/odabrati-idealni-dron/" TargetMode="External"/><Relationship Id="rId33" Type="http://schemas.openxmlformats.org/officeDocument/2006/relationships/hyperlink" Target="https://pcfoto.biz/xiaomi-mi-1080p.html" TargetMode="External"/><Relationship Id="rId38" Type="http://schemas.openxmlformats.org/officeDocument/2006/relationships/hyperlink" Target="https://ultra.ba/najbolje-fotografije-snimljene-dronom/"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hyperlink" Target="https://www.vidilab.com/teme/hardverska-tema/4519-dronovi?showall=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repozitorij.fsb.hr/8018/1/Ivkovic_2017_zavrsni_preddiplomski.pdf" TargetMode="External"/><Relationship Id="rId32" Type="http://schemas.openxmlformats.org/officeDocument/2006/relationships/hyperlink" Target="https://pcfoto.biz/dji-mavic-pro-platinum.html" TargetMode="External"/><Relationship Id="rId37" Type="http://schemas.openxmlformats.org/officeDocument/2006/relationships/hyperlink" Target="https://ultra.ba/najbolje-fotografije-snimljene-dronom/"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klix.ba/vijesti/bih/dok-eu-usavrsava-pravila-bih-u-zakonu-jos-uvijek-nema-ni-definiciju-drona/190826075" TargetMode="External"/><Relationship Id="rId28" Type="http://schemas.openxmlformats.org/officeDocument/2006/relationships/hyperlink" Target="https://www.amazon.com/DEERC-Quadcopter-Beginners-Altitude-Headless/dp/B079HT473K?ref_=fsclp_pl_dp_6" TargetMode="External"/><Relationship Id="rId36" Type="http://schemas.openxmlformats.org/officeDocument/2006/relationships/hyperlink" Target="https://www.jutarnji.hr/domidizajn/ddia/najbolje-fotografije-snimljene-dronom-u-2018-godini/8274347/" TargetMode="Externa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hyperlink" Target="https://pcfoto.biz/dji-mavic-air.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pcchip.hr/hardver/periferija/14-cinjenica-o-dronovima-1/" TargetMode="External"/><Relationship Id="rId27" Type="http://schemas.openxmlformats.org/officeDocument/2006/relationships/hyperlink" Target="https://pcchip.hr/hardver/periferija/14-cinjenica-o-dronovima-2/" TargetMode="External"/><Relationship Id="rId30" Type="http://schemas.openxmlformats.org/officeDocument/2006/relationships/hyperlink" Target="https://www.realdronesimulator.com/about" TargetMode="External"/><Relationship Id="rId35" Type="http://schemas.openxmlformats.org/officeDocument/2006/relationships/hyperlink" Target="https://www.jutarnji.hr/domidizajn/ddia/najbolje-fotografije-snimljene-dronom-u-2018-godini/82743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E5669-0773-43B9-BAAE-C0246C7DA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1647</Words>
  <Characters>9391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Naslov seminarskog rada</vt:lpstr>
    </vt:vector>
  </TitlesOfParts>
  <Company/>
  <LinksUpToDate>false</LinksUpToDate>
  <CharactersWithSpaces>11016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Naslov seminarskog rada</dc:title>
  <dc:creator>Samir Lemes</dc:creator>
  <cp:lastModifiedBy>ACER</cp:lastModifiedBy>
  <cp:revision>2</cp:revision>
  <dcterms:created xsi:type="dcterms:W3CDTF">2019-12-30T12:20:00Z</dcterms:created>
  <dcterms:modified xsi:type="dcterms:W3CDTF">2019-12-30T12:20:00Z</dcterms:modified>
</cp:coreProperties>
</file>